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FE" w:rsidRPr="006B0031" w:rsidRDefault="006B0031">
      <w:pPr>
        <w:rPr>
          <w:rFonts w:ascii="Californian FB" w:hAnsi="Californian FB"/>
          <w:sz w:val="36"/>
          <w:u w:val="single"/>
        </w:rPr>
      </w:pPr>
      <w:r w:rsidRPr="006B0031">
        <w:rPr>
          <w:rFonts w:ascii="Californian FB" w:hAnsi="Californian FB"/>
          <w:sz w:val="36"/>
          <w:u w:val="single"/>
        </w:rPr>
        <w:t>Paper 2 Q5 Reading</w:t>
      </w:r>
    </w:p>
    <w:p w:rsidR="006B0031" w:rsidRDefault="006B0031">
      <w:r>
        <w:rPr>
          <w:noProof/>
          <w:lang w:eastAsia="en-GB"/>
        </w:rPr>
        <w:drawing>
          <wp:inline distT="0" distB="0" distL="0" distR="0" wp14:anchorId="0420729E" wp14:editId="1C26721C">
            <wp:extent cx="5731510" cy="4492878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2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031" w:rsidRPr="006B0031" w:rsidRDefault="006B0031" w:rsidP="006B0031">
      <w:pPr>
        <w:spacing w:after="0" w:line="240" w:lineRule="auto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Arial"/>
          <w:color w:val="000000"/>
          <w:sz w:val="32"/>
          <w:szCs w:val="32"/>
          <w:u w:val="single"/>
          <w:lang w:eastAsia="en-GB"/>
        </w:rPr>
        <w:t>Success Criteria:</w:t>
      </w:r>
    </w:p>
    <w:p w:rsidR="006B0031" w:rsidRPr="006B0031" w:rsidRDefault="006B0031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Formal register</w:t>
      </w:r>
    </w:p>
    <w:p w:rsidR="006B0031" w:rsidRPr="006B0031" w:rsidRDefault="006B0031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Matched to the purpose - laid out like an article</w:t>
      </w:r>
    </w:p>
    <w:p w:rsidR="006B0031" w:rsidRPr="006B0031" w:rsidRDefault="006B0031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Sophisticated vocab</w:t>
      </w:r>
    </w:p>
    <w:p w:rsidR="006B0031" w:rsidRPr="006B0031" w:rsidRDefault="006B0031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Language devices</w:t>
      </w:r>
    </w:p>
    <w:p w:rsidR="006B0031" w:rsidRPr="006B0031" w:rsidRDefault="006B0031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Structural features</w:t>
      </w:r>
    </w:p>
    <w:p w:rsidR="006B0031" w:rsidRPr="006B0031" w:rsidRDefault="006B0031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Original ideas</w:t>
      </w:r>
    </w:p>
    <w:p w:rsidR="006B0031" w:rsidRPr="00E42074" w:rsidRDefault="006B0031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Paragraphs linked together with discourse markers</w:t>
      </w:r>
    </w:p>
    <w:p w:rsidR="00E42074" w:rsidRDefault="00E42074" w:rsidP="006B0031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Range of punctuation</w:t>
      </w:r>
    </w:p>
    <w:p w:rsidR="00A413B6" w:rsidRDefault="006B0031" w:rsidP="00A413B6">
      <w:pPr>
        <w:numPr>
          <w:ilvl w:val="0"/>
          <w:numId w:val="1"/>
        </w:numPr>
        <w:spacing w:after="0" w:line="240" w:lineRule="auto"/>
        <w:ind w:left="0" w:firstLine="0"/>
        <w:rPr>
          <w:rFonts w:ascii="Californian FB" w:eastAsia="Times New Roman" w:hAnsi="Californian FB" w:cs="Times New Roman"/>
          <w:sz w:val="32"/>
          <w:szCs w:val="32"/>
          <w:lang w:eastAsia="en-GB"/>
        </w:rPr>
      </w:pPr>
      <w:r w:rsidRPr="006B0031">
        <w:rPr>
          <w:rFonts w:ascii="Californian FB" w:eastAsia="Times New Roman" w:hAnsi="Californian FB" w:cs="Times New Roman"/>
          <w:color w:val="000000"/>
          <w:sz w:val="32"/>
          <w:szCs w:val="32"/>
          <w:lang w:eastAsia="en-GB"/>
        </w:rPr>
        <w:t>SPAG</w:t>
      </w:r>
    </w:p>
    <w:p w:rsidR="00A413B6" w:rsidRDefault="00A413B6" w:rsidP="00A413B6">
      <w:pPr>
        <w:spacing w:after="0" w:line="240" w:lineRule="auto"/>
        <w:rPr>
          <w:rFonts w:ascii="Californian FB" w:eastAsia="Times New Roman" w:hAnsi="Californian FB" w:cs="Times New Roman"/>
          <w:sz w:val="32"/>
          <w:szCs w:val="32"/>
          <w:lang w:eastAsia="en-GB"/>
        </w:rPr>
      </w:pPr>
    </w:p>
    <w:p w:rsidR="00A413B6" w:rsidRPr="00E42074" w:rsidRDefault="00A413B6" w:rsidP="00A413B6">
      <w:pPr>
        <w:spacing w:after="0" w:line="240" w:lineRule="auto"/>
        <w:rPr>
          <w:rFonts w:ascii="Californian FB" w:eastAsia="Times New Roman" w:hAnsi="Californian FB" w:cs="Times New Roman"/>
          <w:color w:val="FF0000"/>
          <w:sz w:val="32"/>
          <w:szCs w:val="32"/>
          <w:lang w:eastAsia="en-GB"/>
        </w:rPr>
      </w:pPr>
    </w:p>
    <w:p w:rsidR="00A413B6" w:rsidRPr="00E42074" w:rsidRDefault="00A413B6" w:rsidP="00A413B6">
      <w:pPr>
        <w:spacing w:after="0" w:line="240" w:lineRule="auto"/>
        <w:rPr>
          <w:rFonts w:ascii="Californian FB" w:eastAsia="Times New Roman" w:hAnsi="Californian FB" w:cs="Times New Roman"/>
          <w:color w:val="FF0000"/>
          <w:sz w:val="32"/>
          <w:szCs w:val="32"/>
          <w:lang w:eastAsia="en-GB"/>
        </w:rPr>
      </w:pPr>
      <w:r w:rsidRPr="00E42074">
        <w:rPr>
          <w:rFonts w:ascii="Californian FB" w:eastAsia="Times New Roman" w:hAnsi="Californian FB" w:cs="Times New Roman"/>
          <w:color w:val="FF0000"/>
          <w:sz w:val="32"/>
          <w:szCs w:val="32"/>
          <w:lang w:eastAsia="en-GB"/>
        </w:rPr>
        <w:t xml:space="preserve">Include </w:t>
      </w:r>
      <w:r w:rsidR="00E42074">
        <w:rPr>
          <w:rFonts w:ascii="Californian FB" w:eastAsia="Times New Roman" w:hAnsi="Californian FB" w:cs="Times New Roman"/>
          <w:color w:val="FF0000"/>
          <w:sz w:val="32"/>
          <w:szCs w:val="32"/>
          <w:lang w:eastAsia="en-GB"/>
        </w:rPr>
        <w:t xml:space="preserve">at least 7 or 8 things from </w:t>
      </w:r>
      <w:bookmarkStart w:id="0" w:name="_GoBack"/>
      <w:bookmarkEnd w:id="0"/>
      <w:r w:rsidRPr="00E42074">
        <w:rPr>
          <w:rFonts w:ascii="Californian FB" w:eastAsia="Times New Roman" w:hAnsi="Californian FB" w:cs="Times New Roman"/>
          <w:color w:val="FF0000"/>
          <w:sz w:val="32"/>
          <w:szCs w:val="32"/>
          <w:lang w:eastAsia="en-GB"/>
        </w:rPr>
        <w:t xml:space="preserve">the persuasive device mat. </w:t>
      </w:r>
    </w:p>
    <w:sectPr w:rsidR="00A413B6" w:rsidRPr="00E42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3FAA"/>
    <w:multiLevelType w:val="multilevel"/>
    <w:tmpl w:val="3D56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31"/>
    <w:rsid w:val="006B0031"/>
    <w:rsid w:val="00A413B6"/>
    <w:rsid w:val="00C2500E"/>
    <w:rsid w:val="00CA216D"/>
    <w:rsid w:val="00E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0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2F2E5ED6-62B7-4980-9F2C-D005FC46118D}"/>
</file>

<file path=customXml/itemProps2.xml><?xml version="1.0" encoding="utf-8"?>
<ds:datastoreItem xmlns:ds="http://schemas.openxmlformats.org/officeDocument/2006/customXml" ds:itemID="{4B9F22E0-980D-4822-B493-FD68D6BA6748}"/>
</file>

<file path=customXml/itemProps3.xml><?xml version="1.0" encoding="utf-8"?>
<ds:datastoreItem xmlns:ds="http://schemas.openxmlformats.org/officeDocument/2006/customXml" ds:itemID="{BC07B2B2-56B7-41E3-AFEF-5C5F27811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Shek</dc:creator>
  <cp:lastModifiedBy>Eunice Shek</cp:lastModifiedBy>
  <cp:revision>3</cp:revision>
  <dcterms:created xsi:type="dcterms:W3CDTF">2018-01-19T10:12:00Z</dcterms:created>
  <dcterms:modified xsi:type="dcterms:W3CDTF">2018-01-19T10:16:00Z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