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86E9" w14:textId="3BE457E8" w:rsidR="616F9229" w:rsidRPr="00845263" w:rsidRDefault="616F9229" w:rsidP="616F922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3100B179" w14:textId="5473E659" w:rsidR="616F9229" w:rsidRPr="00845263" w:rsidRDefault="616F9229" w:rsidP="616F922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14:paraId="5F0D283E" w14:textId="1CE51913" w:rsidR="005669C7" w:rsidRPr="00845263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40"/>
          <w:szCs w:val="40"/>
          <w:lang w:eastAsia="en-GB"/>
        </w:rPr>
      </w:pPr>
      <w:r w:rsidRPr="00845263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 xml:space="preserve">Learning Plan Year </w:t>
      </w:r>
      <w:r w:rsidR="00521013" w:rsidRPr="00845263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>1</w:t>
      </w:r>
      <w:r w:rsidR="00FE0FB3" w:rsidRPr="00845263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>1</w:t>
      </w:r>
      <w:r w:rsidRPr="00845263">
        <w:rPr>
          <w:rFonts w:asciiTheme="majorHAnsi" w:eastAsia="Times New Roman" w:hAnsiTheme="majorHAnsi" w:cstheme="majorHAnsi"/>
          <w:sz w:val="40"/>
          <w:szCs w:val="40"/>
          <w:lang w:eastAsia="en-GB"/>
        </w:rPr>
        <w:t> </w:t>
      </w:r>
    </w:p>
    <w:p w14:paraId="20FBDCAE" w14:textId="29302F03" w:rsidR="005669C7" w:rsidRPr="00845263" w:rsidRDefault="005669C7" w:rsidP="492EACB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45263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Week </w:t>
      </w:r>
      <w:proofErr w:type="gramStart"/>
      <w:r w:rsidRPr="00845263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Commencing :</w:t>
      </w:r>
      <w:proofErr w:type="gramEnd"/>
      <w:r w:rsidRPr="00845263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  <w:r w:rsidR="29A83BAF" w:rsidRPr="0084526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8</w:t>
      </w:r>
      <w:r w:rsidR="29A83BAF" w:rsidRPr="0084526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29A83BAF" w:rsidRPr="0084526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D927EB" w:rsidRPr="0084526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MARCH</w:t>
      </w:r>
    </w:p>
    <w:p w14:paraId="5E6842BD" w14:textId="77777777" w:rsidR="005669C7" w:rsidRPr="00845263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845263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630"/>
        <w:gridCol w:w="5235"/>
        <w:gridCol w:w="4215"/>
        <w:gridCol w:w="960"/>
      </w:tblGrid>
      <w:tr w:rsidR="005669C7" w:rsidRPr="00845263" w14:paraId="76032B6F" w14:textId="77777777" w:rsidTr="7A90C0E8">
        <w:tc>
          <w:tcPr>
            <w:tcW w:w="1410" w:type="dxa"/>
            <w:shd w:val="clear" w:color="auto" w:fill="auto"/>
            <w:hideMark/>
          </w:tcPr>
          <w:p w14:paraId="60D52932" w14:textId="6BE7F60E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3630" w:type="dxa"/>
            <w:shd w:val="clear" w:color="auto" w:fill="auto"/>
            <w:hideMark/>
          </w:tcPr>
          <w:p w14:paraId="092F071D" w14:textId="77777777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5235" w:type="dxa"/>
            <w:shd w:val="clear" w:color="auto" w:fill="auto"/>
          </w:tcPr>
          <w:p w14:paraId="6C9A4984" w14:textId="5456A00C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4215" w:type="dxa"/>
            <w:shd w:val="clear" w:color="auto" w:fill="auto"/>
          </w:tcPr>
          <w:p w14:paraId="55EABFD8" w14:textId="570D849A" w:rsidR="746DA4B9" w:rsidRPr="00845263" w:rsidRDefault="746DA4B9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960" w:type="dxa"/>
            <w:shd w:val="clear" w:color="auto" w:fill="auto"/>
          </w:tcPr>
          <w:p w14:paraId="356457EC" w14:textId="4EBCAF7A" w:rsidR="746DA4B9" w:rsidRPr="00845263" w:rsidRDefault="746DA4B9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845263" w14:paraId="36C8CD4C" w14:textId="77777777" w:rsidTr="7A90C0E8">
        <w:trPr>
          <w:trHeight w:val="419"/>
        </w:trPr>
        <w:tc>
          <w:tcPr>
            <w:tcW w:w="1410" w:type="dxa"/>
            <w:shd w:val="clear" w:color="auto" w:fill="auto"/>
            <w:hideMark/>
          </w:tcPr>
          <w:p w14:paraId="72A64379" w14:textId="2CBB0F3E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English</w:t>
            </w:r>
          </w:p>
          <w:p w14:paraId="6F77666D" w14:textId="77777777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52A14BF9" w14:textId="77777777" w:rsidR="005669C7" w:rsidRPr="00845263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30" w:type="dxa"/>
            <w:shd w:val="clear" w:color="auto" w:fill="auto"/>
          </w:tcPr>
          <w:p w14:paraId="16D27608" w14:textId="4140F8B0" w:rsidR="005669C7" w:rsidRPr="00845263" w:rsidRDefault="00F962D5" w:rsidP="7A90C0E8">
            <w:p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5AA32416" w14:textId="14E62EEA" w:rsidR="005669C7" w:rsidRPr="00845263" w:rsidRDefault="3BCD56D4" w:rsidP="7A90C0E8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Your English work will be accessible via TEAMS, or by clicking the links given. Please email your English teacher if you have any issues.</w:t>
            </w:r>
          </w:p>
          <w:p w14:paraId="1F826D77" w14:textId="0C8FDBB4" w:rsidR="005669C7" w:rsidRPr="00845263" w:rsidRDefault="3BCD56D4" w:rsidP="7A90C0E8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Complete your work on a word document or by hand, then email your work to your English teacher for checking.</w:t>
            </w:r>
          </w:p>
          <w:p w14:paraId="7C5A6337" w14:textId="2BE989C0" w:rsidR="005669C7" w:rsidRPr="00845263" w:rsidRDefault="3BCD56D4" w:rsidP="7A90C0E8">
            <w:pPr>
              <w:spacing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Extension: complete 20 minutes of set work on Seneca.</w:t>
            </w:r>
          </w:p>
        </w:tc>
        <w:tc>
          <w:tcPr>
            <w:tcW w:w="5235" w:type="dxa"/>
            <w:shd w:val="clear" w:color="auto" w:fill="auto"/>
          </w:tcPr>
          <w:p w14:paraId="60FB4B60" w14:textId="36873ABE" w:rsidR="005669C7" w:rsidRPr="00845263" w:rsidRDefault="005669C7" w:rsidP="7A90C0E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65"/>
              <w:gridCol w:w="2550"/>
            </w:tblGrid>
            <w:tr w:rsidR="7A90C0E8" w:rsidRPr="00845263" w14:paraId="3C21F440" w14:textId="77777777" w:rsidTr="7A90C0E8"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E2F3" w:themeFill="accent1" w:themeFillTint="33"/>
                  <w:vAlign w:val="center"/>
                </w:tcPr>
                <w:p w14:paraId="7A865797" w14:textId="208DE284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11E1/EN1 - Miss Hirst and Mr Law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E2F3" w:themeFill="accent1" w:themeFillTint="33"/>
                  <w:vAlign w:val="center"/>
                </w:tcPr>
                <w:p w14:paraId="294DFBD7" w14:textId="5EC58AF5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22722A3F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6186568D" w14:textId="006A23C2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8" w:anchor="/school/files/Miss%20Hirst%20and%20Mr%20Law%2011E1En1?threadId=19%3A93df7b8f04ba43449020614300f45a70%40thread.tacv2&amp;ctx=channel&amp;context=HT4%2520Lessons&amp;rootfolder=%252Fsites%252FAppletonEnglish-Year11-MissHirst11E1En1%252FShared%2520Documents%252FMiss%2520Hirst%252011E1En1%252FHT4%2520Lessons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11E1/EN1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A90C0E8" w:rsidRPr="00845263" w14:paraId="3659057A" w14:textId="77777777" w:rsidTr="7A90C0E8"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BE4D5" w:themeFill="accent2" w:themeFillTint="33"/>
                  <w:vAlign w:val="center"/>
                </w:tcPr>
                <w:p w14:paraId="4E8FE9A2" w14:textId="7FEC54C9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11E1/EN2 - Miss Clark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BE4D5" w:themeFill="accent2" w:themeFillTint="33"/>
                  <w:vAlign w:val="center"/>
                </w:tcPr>
                <w:p w14:paraId="369BF06F" w14:textId="6F3D410B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22820DBA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25B8D9D" w14:textId="34A7AC02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9" w:anchor="/school/files/Miss%20Clark%2011E1EN2?threadId=19%3A2341cc286daf466e9990d24e5caabe0a%40thread.tacv2&amp;ctx=channel&amp;context=Lessons%2520-%2520HT4&amp;rootfolder=%252Fsites%252FAppletonEnglish-Year11-MissClark11E1EN2%252FShared%2520Documents%252FMiss%2520Clark%252011E1EN2%252FLessons%2520-%2520HT4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11E1/EN2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A90C0E8" w:rsidRPr="00845263" w14:paraId="717C3AF6" w14:textId="77777777" w:rsidTr="7A90C0E8">
              <w:trPr>
                <w:trHeight w:val="300"/>
              </w:trPr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BDBDB" w:themeFill="accent3" w:themeFillTint="66"/>
                  <w:vAlign w:val="center"/>
                </w:tcPr>
                <w:p w14:paraId="7E927597" w14:textId="34D8091D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11E1/EN3 - Miss Boyle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BDBDB" w:themeFill="accent3" w:themeFillTint="66"/>
                  <w:vAlign w:val="center"/>
                </w:tcPr>
                <w:p w14:paraId="010F7B3C" w14:textId="305D7423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3E830872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</w:p>
                <w:p w14:paraId="14B0E522" w14:textId="363E1A95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10" w:anchor="/school/files/Miss%20Boyle%2011E1EN3?threadId=19%3Aa8ee4859a7d3400fa4443618c298795d%40thread.tacv2&amp;ctx=channel&amp;context=Miss%2520Boyle%252011E1EN3&amp;rootfolder=%252Fsites%252FAppletonEnglish-Year11-MissBoyle11E1EN3%252FShared%2520Documents%252FMiss%2520Boyle%252011E1EN3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11E1/En3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A90C0E8" w:rsidRPr="00845263" w14:paraId="5EEFBB33" w14:textId="77777777" w:rsidTr="7A90C0E8">
              <w:trPr>
                <w:trHeight w:val="360"/>
              </w:trPr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292CA199" w14:textId="7EC2C3CC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`11E2/EN1 - Mr Caw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4B01C4BC" w14:textId="00EFA4DA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2FF3386F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</w:p>
                <w:p w14:paraId="74F8E678" w14:textId="78E82948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11" w:anchor="/school/files/Mr%20Caw%2011E2EN1?threadId=19%3A45ae0f4ad9d04797a412f375ec2f2835%40thread.tacv2&amp;ctx=channel&amp;context=HT4%2520Lessons&amp;rootfolder=%252Fsites%252FAppletonEnglish-Year11-MrCaw11E2EN1%252FShared%2520Documents%252FMr%2520Caw%252011E2EN1%252FHT4%2520Lessons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11E2/En1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A90C0E8" w:rsidRPr="00845263" w14:paraId="35640E36" w14:textId="77777777" w:rsidTr="7A90C0E8"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E2EFD9" w:themeFill="accent6" w:themeFillTint="33"/>
                  <w:vAlign w:val="center"/>
                </w:tcPr>
                <w:p w14:paraId="14869D52" w14:textId="3BDCB763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11E2/EN2 - Mrs </w:t>
                  </w:r>
                  <w:proofErr w:type="spellStart"/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Willams</w:t>
                  </w:r>
                  <w:proofErr w:type="spellEnd"/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E2EFD9" w:themeFill="accent6" w:themeFillTint="33"/>
                  <w:vAlign w:val="center"/>
                </w:tcPr>
                <w:p w14:paraId="084BA212" w14:textId="29499BBA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1FED0DE0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</w:p>
                <w:p w14:paraId="587DFF65" w14:textId="7FE9D985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12" w:anchor="/school/files/Mrs%20Williams%2011E2EN2?threadId=19%3A1ba9176c7dfb4c29b2d87fc077d350a2%40thread.tacv2&amp;ctx=channel&amp;context=HT4%2520-%2520Timetable%2520of%2520Lessons%2520%2526%2520Lessons&amp;rootfolder=%252Fsites%252FAppletonEnglish-Year11-MrsWilliams11E2EN2%252FShared%2520Documents%252FMrs%2520Williams%252011E2EN2%252FHT4%2520-%2520Timetable%2520of%2520Lessons%2520%2526%2520Lessons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11E2/En2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A90C0E8" w:rsidRPr="00845263" w14:paraId="3D9F0DAC" w14:textId="77777777" w:rsidTr="7A90C0E8">
              <w:tc>
                <w:tcPr>
                  <w:tcW w:w="25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4E1F5"/>
                  <w:vAlign w:val="center"/>
                </w:tcPr>
                <w:p w14:paraId="2C622749" w14:textId="19D56C8D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11E3/EN1 &amp; 11E3/EN2 - Mrs Whittaker and Miss Clark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4E1F5"/>
                  <w:vAlign w:val="center"/>
                </w:tcPr>
                <w:p w14:paraId="47B555EE" w14:textId="3CD150EF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Topic: </w:t>
                  </w:r>
                  <w:r w:rsidR="782ED8A6"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General revision</w:t>
                  </w:r>
                </w:p>
                <w:p w14:paraId="170EE8BD" w14:textId="42C20696" w:rsidR="7A90C0E8" w:rsidRPr="00845263" w:rsidRDefault="7A90C0E8" w:rsidP="7A90C0E8">
                  <w:pPr>
                    <w:spacing w:line="240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Link: </w:t>
                  </w:r>
                  <w:hyperlink r:id="rId13" w:anchor="/school/files/Mrs%20Whittaker%20and%20Miss%20Clark%2011E3?threadId=19%3A8b2577de036f4414ba7c86c57d175138%40thread.tacv2&amp;ctx=channel&amp;context=Lessons&amp;rootfolder=%252Fsites%252FAppletonEnglish-Year11-MrsWhittaker11E3EN1%252FShared%2520Documents%252FMrs%2520Whittaker%252011E3EN1%252FLessons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11E3 Lessons</w:t>
                    </w:r>
                  </w:hyperlink>
                  <w:r w:rsidRPr="00845263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E0973C8" w14:textId="2875DAC2" w:rsidR="005669C7" w:rsidRPr="00845263" w:rsidRDefault="00845263" w:rsidP="7A90C0E8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4">
              <w:r w:rsidR="5A3C210F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here to access Seneca Learning</w:t>
              </w:r>
            </w:hyperlink>
          </w:p>
          <w:p w14:paraId="0D5C493F" w14:textId="3218CDF7" w:rsidR="005669C7" w:rsidRPr="00845263" w:rsidRDefault="00845263" w:rsidP="7A90C0E8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5">
              <w:r w:rsidR="5A3C210F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 xml:space="preserve">Click here to access </w:t>
              </w:r>
              <w:proofErr w:type="spellStart"/>
              <w:r w:rsidR="5A3C210F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Massolit</w:t>
              </w:r>
              <w:proofErr w:type="spellEnd"/>
            </w:hyperlink>
          </w:p>
          <w:p w14:paraId="1FA27755" w14:textId="1DF1D757" w:rsidR="005669C7" w:rsidRPr="00845263" w:rsidRDefault="005669C7" w:rsidP="7A90C0E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215" w:type="dxa"/>
            <w:shd w:val="clear" w:color="auto" w:fill="auto"/>
          </w:tcPr>
          <w:p w14:paraId="3B6EB046" w14:textId="179F6ACF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</w:tcPr>
          <w:p w14:paraId="314718B8" w14:textId="3A95112D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49AF818D" w14:textId="12B3F670" w:rsidR="7A90C0E8" w:rsidRPr="00845263" w:rsidRDefault="7A90C0E8">
      <w:pPr>
        <w:rPr>
          <w:rFonts w:asciiTheme="majorHAnsi" w:hAnsiTheme="majorHAnsi" w:cstheme="majorHAnsi"/>
          <w:sz w:val="24"/>
          <w:szCs w:val="24"/>
        </w:rPr>
      </w:pPr>
    </w:p>
    <w:p w14:paraId="59172FB4" w14:textId="1F1AF15D" w:rsidR="337CD7EB" w:rsidRPr="00845263" w:rsidRDefault="337CD7EB">
      <w:pPr>
        <w:rPr>
          <w:rFonts w:asciiTheme="majorHAnsi" w:hAnsiTheme="majorHAnsi" w:cstheme="majorHAnsi"/>
          <w:sz w:val="24"/>
          <w:szCs w:val="24"/>
        </w:rPr>
      </w:pPr>
    </w:p>
    <w:p w14:paraId="7724DDB8" w14:textId="77777777" w:rsidR="005669C7" w:rsidRPr="00845263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845263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789"/>
        <w:gridCol w:w="5547"/>
        <w:gridCol w:w="3744"/>
        <w:gridCol w:w="953"/>
      </w:tblGrid>
      <w:tr w:rsidR="005669C7" w:rsidRPr="00845263" w14:paraId="26178912" w14:textId="77777777" w:rsidTr="1E32598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lastRenderedPageBreak/>
              <w:t>Subject</w:t>
            </w:r>
          </w:p>
        </w:tc>
        <w:tc>
          <w:tcPr>
            <w:tcW w:w="37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3BB86F" w14:textId="33FD3178" w:rsidR="69EF1542" w:rsidRPr="00845263" w:rsidRDefault="69EF1542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C3AB4" w14:textId="70CF2312" w:rsidR="69EF1542" w:rsidRPr="00845263" w:rsidRDefault="69EF1542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845263" w14:paraId="4C0F65E3" w14:textId="77777777" w:rsidTr="1E32598D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Maths</w:t>
            </w:r>
          </w:p>
          <w:p w14:paraId="3D319308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31E27C70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008455" w14:textId="62088CEE" w:rsidR="005669C7" w:rsidRPr="00845263" w:rsidRDefault="005669C7" w:rsidP="1E32598D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  <w:r w:rsidR="5A80C71F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08235CAA" w14:textId="537D3F0E" w:rsidR="005669C7" w:rsidRPr="00845263" w:rsidRDefault="5A80C71F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work will be emailed to pupils directly by a member of the maths team. If your child does not know what set they are in, please email </w:t>
            </w:r>
          </w:p>
          <w:p w14:paraId="51B8CE7E" w14:textId="59049E28" w:rsidR="005669C7" w:rsidRPr="00845263" w:rsidRDefault="00845263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6">
              <w:r w:rsidR="5A80C71F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mathematics@appletonacademy.co.uk</w:t>
              </w:r>
            </w:hyperlink>
            <w:r w:rsidR="5A80C71F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0A212B2" w14:textId="02F4FC14" w:rsidR="005669C7" w:rsidRPr="00845263" w:rsidRDefault="005669C7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38F35CF" w14:textId="35703782" w:rsidR="005669C7" w:rsidRPr="00845263" w:rsidRDefault="5A80C71F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Work will consist of Hegarty video to watch and make notes on, a Hegarty quiz set by their class teacher and a worksheet. </w:t>
            </w:r>
          </w:p>
          <w:p w14:paraId="2DCF4454" w14:textId="0CEFC72C" w:rsidR="005669C7" w:rsidRPr="00845263" w:rsidRDefault="005669C7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CE9222A" w14:textId="57A5AFFF" w:rsidR="005669C7" w:rsidRPr="00845263" w:rsidRDefault="5A80C71F" w:rsidP="1E32598D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Support can be found on this video: </w:t>
            </w:r>
            <w:hyperlink r:id="rId17">
              <w:r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for support video</w:t>
              </w:r>
            </w:hyperlink>
          </w:p>
          <w:p w14:paraId="479DD818" w14:textId="76A4570D" w:rsidR="005669C7" w:rsidRPr="00845263" w:rsidRDefault="7F03EBE1" w:rsidP="1E32598D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367561" w14:textId="5382F622" w:rsidR="005669C7" w:rsidRPr="00845263" w:rsidRDefault="005669C7" w:rsidP="0136B1C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6A0" w:firstRow="1" w:lastRow="0" w:firstColumn="1" w:lastColumn="0" w:noHBand="1" w:noVBand="1"/>
            </w:tblPr>
            <w:tblGrid>
              <w:gridCol w:w="2760"/>
              <w:gridCol w:w="2762"/>
            </w:tblGrid>
            <w:tr w:rsidR="68EEA890" w:rsidRPr="00845263" w14:paraId="317A5BFE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6A28A8DB" w14:textId="14D355FF" w:rsidR="26A1AE6F" w:rsidRPr="00845263" w:rsidRDefault="26A1AE6F" w:rsidP="68EEA890">
                  <w:pPr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2790" w:type="dxa"/>
                </w:tcPr>
                <w:p w14:paraId="4E82B77A" w14:textId="554DFFE2" w:rsidR="26A1AE6F" w:rsidRPr="00845263" w:rsidRDefault="26A1AE6F" w:rsidP="68EEA890">
                  <w:pPr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Lesson</w:t>
                  </w:r>
                </w:p>
              </w:tc>
            </w:tr>
            <w:tr w:rsidR="68EEA890" w:rsidRPr="00845263" w14:paraId="369C7D2C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5A6DA8E5" w14:textId="16C1C6B6" w:rsidR="26A1AE6F" w:rsidRPr="00845263" w:rsidRDefault="26A1AE6F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11M1/Ma1 </w:t>
                  </w:r>
                  <w:r w:rsidR="5157F9E7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(BAT)</w:t>
                  </w:r>
                </w:p>
                <w:p w14:paraId="3320CC91" w14:textId="686CF6D4" w:rsidR="68EEA890" w:rsidRPr="00845263" w:rsidRDefault="68EEA890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790" w:type="dxa"/>
                </w:tcPr>
                <w:p w14:paraId="6835B677" w14:textId="3C95570C" w:rsidR="26A1AE6F" w:rsidRPr="00845263" w:rsidRDefault="26A1AE6F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Topic: Re</w:t>
                  </w:r>
                  <w:r w:rsidR="3B7C3A38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a</w:t>
                  </w: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rranging</w:t>
                  </w:r>
                </w:p>
                <w:p w14:paraId="0CF35381" w14:textId="23C2A391" w:rsidR="26A1AE6F" w:rsidRPr="00845263" w:rsidRDefault="26A1AE6F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Hegarty Clips: 285, 286</w:t>
                  </w:r>
                </w:p>
                <w:p w14:paraId="38E86D9A" w14:textId="7FAD2197" w:rsidR="26A1AE6F" w:rsidRPr="00845263" w:rsidRDefault="26A1AE6F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Worksheet: </w:t>
                  </w:r>
                  <w:hyperlink r:id="rId18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  <w:lang w:eastAsia="en-GB"/>
                      </w:rPr>
                      <w:t>Worksheet 1</w:t>
                    </w:r>
                  </w:hyperlink>
                </w:p>
              </w:tc>
            </w:tr>
            <w:tr w:rsidR="68EEA890" w:rsidRPr="00845263" w14:paraId="1557422A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36E94B58" w14:textId="6217A379" w:rsidR="415E9E7A" w:rsidRPr="00845263" w:rsidRDefault="415E9E7A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11M1/Ma2</w:t>
                  </w:r>
                  <w:r w:rsidR="5E714C99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(DFX)</w:t>
                  </w: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&amp; 11M2/Ma1 </w:t>
                  </w:r>
                  <w:r w:rsidR="0E2EB4B9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(DFX)</w:t>
                  </w:r>
                </w:p>
              </w:tc>
              <w:tc>
                <w:tcPr>
                  <w:tcW w:w="2790" w:type="dxa"/>
                </w:tcPr>
                <w:p w14:paraId="430D79C1" w14:textId="062953B7" w:rsidR="415E9E7A" w:rsidRPr="00845263" w:rsidRDefault="415E9E7A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Topic: Re</w:t>
                  </w:r>
                  <w:r w:rsidR="293A994E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a</w:t>
                  </w: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rranging </w:t>
                  </w:r>
                </w:p>
                <w:p w14:paraId="745099FE" w14:textId="14E3D898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Hegarty Clips:</w:t>
                  </w:r>
                  <w:r w:rsidR="3DD3E3E7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285, 286</w:t>
                  </w:r>
                </w:p>
                <w:p w14:paraId="0567B3FB" w14:textId="63AD6A8B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Worksheet: </w:t>
                  </w:r>
                  <w:hyperlink r:id="rId19">
                    <w:r w:rsidR="583DF6F5"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  <w:lang w:eastAsia="en-GB"/>
                      </w:rPr>
                      <w:t>Worksheet 1</w:t>
                    </w:r>
                  </w:hyperlink>
                </w:p>
              </w:tc>
            </w:tr>
            <w:tr w:rsidR="68EEA890" w:rsidRPr="00845263" w14:paraId="6C6ED448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75C81E39" w14:textId="7C5D3C92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11M1/Ma3 </w:t>
                  </w:r>
                  <w:r w:rsidR="2887305A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(ENR) </w:t>
                  </w: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&amp; 11M2/Ma2</w:t>
                  </w:r>
                  <w:r w:rsidR="30CF690D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(WHD)</w:t>
                  </w:r>
                </w:p>
              </w:tc>
              <w:tc>
                <w:tcPr>
                  <w:tcW w:w="2790" w:type="dxa"/>
                </w:tcPr>
                <w:p w14:paraId="2286AF0F" w14:textId="4DC75D4D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Topic: Averages from a table </w:t>
                  </w:r>
                </w:p>
                <w:p w14:paraId="32750825" w14:textId="45D2EA17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Hegarty Clips: 416, 417</w:t>
                  </w:r>
                </w:p>
                <w:p w14:paraId="70F3560E" w14:textId="77954990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Worksheet: </w:t>
                  </w:r>
                  <w:hyperlink r:id="rId20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  <w:lang w:eastAsia="en-GB"/>
                      </w:rPr>
                      <w:t>Worksheet 1</w:t>
                    </w:r>
                  </w:hyperlink>
                </w:p>
              </w:tc>
            </w:tr>
            <w:tr w:rsidR="68EEA890" w:rsidRPr="00845263" w14:paraId="28E72D89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4A698E26" w14:textId="2BE5F03E" w:rsidR="0114B9AB" w:rsidRPr="00845263" w:rsidRDefault="0114B9AB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11M3/Ma1 </w:t>
                  </w:r>
                  <w:r w:rsidR="3CF36726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(BAT)</w:t>
                  </w:r>
                </w:p>
              </w:tc>
              <w:tc>
                <w:tcPr>
                  <w:tcW w:w="2790" w:type="dxa"/>
                </w:tcPr>
                <w:p w14:paraId="6D11515B" w14:textId="3D216624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Topic: Pythagoras</w:t>
                  </w:r>
                </w:p>
                <w:p w14:paraId="34B1B4C2" w14:textId="51C827F7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Hegarty Clips: 498, 499</w:t>
                  </w:r>
                </w:p>
                <w:p w14:paraId="470D2412" w14:textId="666859F2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Worksheet: </w:t>
                  </w:r>
                  <w:hyperlink r:id="rId21">
                    <w:r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  <w:lang w:eastAsia="en-GB"/>
                      </w:rPr>
                      <w:t>Worksheet 1</w:t>
                    </w:r>
                  </w:hyperlink>
                </w:p>
              </w:tc>
            </w:tr>
            <w:tr w:rsidR="68EEA890" w:rsidRPr="00845263" w14:paraId="44A2C920" w14:textId="77777777" w:rsidTr="68EEA890">
              <w:trPr>
                <w:jc w:val="center"/>
              </w:trPr>
              <w:tc>
                <w:tcPr>
                  <w:tcW w:w="2790" w:type="dxa"/>
                </w:tcPr>
                <w:p w14:paraId="1BF76F15" w14:textId="3197DC16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11M3/Ma2 (ENR)</w:t>
                  </w:r>
                </w:p>
              </w:tc>
              <w:tc>
                <w:tcPr>
                  <w:tcW w:w="2790" w:type="dxa"/>
                </w:tcPr>
                <w:p w14:paraId="2573EF9C" w14:textId="2D2234E6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Topic: Area</w:t>
                  </w:r>
                  <w:r w:rsidR="3A3D3189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of a triangle</w:t>
                  </w:r>
                </w:p>
                <w:p w14:paraId="5CFE706B" w14:textId="6D8C9F2C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>Hegarty Clips:</w:t>
                  </w:r>
                  <w:r w:rsidR="727B8056"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 557</w:t>
                  </w:r>
                </w:p>
                <w:p w14:paraId="698B5F6F" w14:textId="3CB460BE" w:rsidR="3CF36726" w:rsidRPr="00845263" w:rsidRDefault="3CF36726" w:rsidP="68EEA890">
                  <w:pPr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845263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GB"/>
                    </w:rPr>
                    <w:t xml:space="preserve">Worksheet: </w:t>
                  </w:r>
                  <w:hyperlink r:id="rId22">
                    <w:r w:rsidR="5A9F2E18" w:rsidRPr="00845263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  <w:lang w:eastAsia="en-GB"/>
                      </w:rPr>
                      <w:t>Worksheet 1</w:t>
                    </w:r>
                  </w:hyperlink>
                </w:p>
              </w:tc>
            </w:tr>
          </w:tbl>
          <w:p w14:paraId="0D77E817" w14:textId="0A8864E8" w:rsidR="005669C7" w:rsidRPr="00845263" w:rsidRDefault="005669C7" w:rsidP="68EEA89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24F739" w14:textId="1222536E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12D35" w14:textId="0FE11478" w:rsidR="59B3EC14" w:rsidRPr="00845263" w:rsidRDefault="4339A3C7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BAT</w:t>
            </w:r>
          </w:p>
        </w:tc>
      </w:tr>
    </w:tbl>
    <w:p w14:paraId="10E35DD9" w14:textId="1F45A53B" w:rsidR="7A80BA57" w:rsidRPr="00845263" w:rsidRDefault="7A80BA57">
      <w:pPr>
        <w:rPr>
          <w:rFonts w:asciiTheme="majorHAnsi" w:hAnsiTheme="majorHAnsi" w:cstheme="majorHAnsi"/>
          <w:sz w:val="24"/>
          <w:szCs w:val="24"/>
        </w:rPr>
      </w:pPr>
    </w:p>
    <w:p w14:paraId="0638842B" w14:textId="77777777" w:rsidR="005669C7" w:rsidRPr="00845263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845263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635"/>
        <w:gridCol w:w="4185"/>
        <w:gridCol w:w="4260"/>
        <w:gridCol w:w="930"/>
      </w:tblGrid>
      <w:tr w:rsidR="005669C7" w:rsidRPr="00845263" w14:paraId="40877756" w14:textId="77777777" w:rsidTr="2DF2BAD3">
        <w:tc>
          <w:tcPr>
            <w:tcW w:w="1410" w:type="dxa"/>
            <w:shd w:val="clear" w:color="auto" w:fill="auto"/>
            <w:hideMark/>
          </w:tcPr>
          <w:p w14:paraId="41330F95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4635" w:type="dxa"/>
            <w:shd w:val="clear" w:color="auto" w:fill="auto"/>
            <w:hideMark/>
          </w:tcPr>
          <w:p w14:paraId="5EE9962D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4185" w:type="dxa"/>
            <w:shd w:val="clear" w:color="auto" w:fill="auto"/>
          </w:tcPr>
          <w:p w14:paraId="42332E64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4260" w:type="dxa"/>
            <w:shd w:val="clear" w:color="auto" w:fill="auto"/>
          </w:tcPr>
          <w:p w14:paraId="29274F60" w14:textId="69EB2DA3" w:rsidR="1CDD6B0A" w:rsidRPr="00845263" w:rsidRDefault="1CDD6B0A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930" w:type="dxa"/>
            <w:shd w:val="clear" w:color="auto" w:fill="auto"/>
          </w:tcPr>
          <w:p w14:paraId="067F3990" w14:textId="7255CF33" w:rsidR="1CDD6B0A" w:rsidRPr="00845263" w:rsidRDefault="1CDD6B0A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845263" w14:paraId="05BEE2EC" w14:textId="77777777" w:rsidTr="2DF2BAD3">
        <w:trPr>
          <w:trHeight w:val="419"/>
        </w:trPr>
        <w:tc>
          <w:tcPr>
            <w:tcW w:w="1410" w:type="dxa"/>
            <w:vMerge w:val="restart"/>
            <w:shd w:val="clear" w:color="auto" w:fill="auto"/>
            <w:hideMark/>
          </w:tcPr>
          <w:p w14:paraId="27FA033F" w14:textId="1ADF059A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Science</w:t>
            </w:r>
          </w:p>
          <w:p w14:paraId="3D5B5C08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74E67811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35" w:type="dxa"/>
            <w:shd w:val="clear" w:color="auto" w:fill="auto"/>
          </w:tcPr>
          <w:p w14:paraId="658C3749" w14:textId="60E5BA2B" w:rsidR="005669C7" w:rsidRPr="00845263" w:rsidRDefault="00F962D5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Lesson 1</w:t>
            </w:r>
          </w:p>
          <w:p w14:paraId="7959050B" w14:textId="3BC75227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BF2046A" w14:textId="121B9F7E" w:rsidR="005669C7" w:rsidRPr="00845263" w:rsidRDefault="6389B49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Triple Science:  Greenhouse effect</w:t>
            </w:r>
          </w:p>
          <w:p w14:paraId="7A237091" w14:textId="00F4D084" w:rsidR="005669C7" w:rsidRPr="00845263" w:rsidRDefault="6389B49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Combined Science:  Earth and atmosphere summary</w:t>
            </w:r>
          </w:p>
          <w:p w14:paraId="505FCFEA" w14:textId="2F0F0F97" w:rsidR="005669C7" w:rsidRPr="00845263" w:rsidRDefault="005669C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4BE40E4D" w14:textId="2A11BCA3" w:rsidR="005669C7" w:rsidRPr="00845263" w:rsidRDefault="6389B497" w:rsidP="2DF2BAD3">
            <w:pPr>
              <w:pStyle w:val="ListParagraph"/>
              <w:numPr>
                <w:ilvl w:val="0"/>
                <w:numId w:val="6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Watch video lessons 22 and complete the tasks included.</w:t>
            </w:r>
          </w:p>
          <w:p w14:paraId="1A218900" w14:textId="70B07E83" w:rsidR="005669C7" w:rsidRPr="00845263" w:rsidRDefault="6389B497" w:rsidP="2DF2BAD3">
            <w:pPr>
              <w:pStyle w:val="ListParagraph"/>
              <w:numPr>
                <w:ilvl w:val="0"/>
                <w:numId w:val="6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>Complete the other activities for this lesson.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Complete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Educake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questions.</w:t>
            </w:r>
          </w:p>
          <w:p w14:paraId="1AA3B3B2" w14:textId="0E847E95" w:rsidR="005669C7" w:rsidRPr="00845263" w:rsidRDefault="6389B497" w:rsidP="2DF2BAD3">
            <w:pPr>
              <w:pStyle w:val="ListParagraph"/>
              <w:numPr>
                <w:ilvl w:val="0"/>
                <w:numId w:val="6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Upload your work to Teams.</w:t>
            </w:r>
          </w:p>
          <w:p w14:paraId="1A84B2F9" w14:textId="04DEBF1C" w:rsidR="005669C7" w:rsidRPr="00845263" w:rsidRDefault="005669C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CA8CE58" w14:textId="710DFBA7" w:rsidR="005669C7" w:rsidRPr="00845263" w:rsidRDefault="6389B49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tasks and resources accessible via TEAMS.  </w:t>
            </w:r>
          </w:p>
          <w:p w14:paraId="4B0C15D3" w14:textId="3EFBDCED" w:rsidR="005669C7" w:rsidRPr="00845263" w:rsidRDefault="6389B49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(Year group/Science)</w:t>
            </w:r>
          </w:p>
          <w:p w14:paraId="24158885" w14:textId="7A0E67E9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2551D5DC" w14:textId="50941FEA" w:rsidR="005669C7" w:rsidRPr="00845263" w:rsidRDefault="42DC2730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All lessons uploaded to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11 Remote Learning Team in MS TEAMS:</w:t>
            </w:r>
          </w:p>
          <w:p w14:paraId="746EF367" w14:textId="79D92361" w:rsidR="005669C7" w:rsidRPr="00845263" w:rsidRDefault="00845263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hyperlink r:id="rId23">
              <w:proofErr w:type="spellStart"/>
              <w:r w:rsidR="42DC2730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Yr</w:t>
              </w:r>
              <w:proofErr w:type="spellEnd"/>
              <w:r w:rsidR="42DC2730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11 Remote Learning Science Channel</w:t>
              </w:r>
            </w:hyperlink>
          </w:p>
          <w:p w14:paraId="5F2F771A" w14:textId="4DB72C88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272BA4A5" w14:textId="32178815" w:rsidR="005669C7" w:rsidRPr="00845263" w:rsidRDefault="42DC2730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Educake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quizzes available at</w:t>
            </w:r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hyperlink r:id="rId24">
              <w:r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www.edcake.co.uk</w:t>
              </w:r>
            </w:hyperlink>
          </w:p>
          <w:p w14:paraId="2E4BDD32" w14:textId="0E8FDB9A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505003AD" w14:textId="2BF7838A" w:rsidR="005669C7" w:rsidRPr="00845263" w:rsidRDefault="42DC2730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Triple Science lesson video: </w:t>
            </w:r>
            <w:hyperlink r:id="rId25">
              <w:r w:rsidR="34DE2AD3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Triple lesson video Greenhouse effect</w:t>
              </w:r>
            </w:hyperlink>
            <w:r w:rsidR="34DE2AD3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0C23FD6" w14:textId="722A94FB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0BAC3384" w14:textId="3E8B32B3" w:rsidR="005669C7" w:rsidRPr="00845263" w:rsidRDefault="42DC2730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gramStart"/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lastRenderedPageBreak/>
              <w:t>C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ombined  Science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lesson video: </w:t>
            </w:r>
            <w:hyperlink r:id="rId26">
              <w:r w:rsidR="08FF6338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Combined Science lesson video Earth's atmosphere review</w:t>
              </w:r>
            </w:hyperlink>
            <w:r w:rsidR="08FF6338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9232E94" w14:textId="6FF0F21D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shd w:val="clear" w:color="auto" w:fill="auto"/>
          </w:tcPr>
          <w:p w14:paraId="287D3D08" w14:textId="6F8EC40D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shd w:val="clear" w:color="auto" w:fill="auto"/>
          </w:tcPr>
          <w:p w14:paraId="1406FC32" w14:textId="55B119FA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5669C7" w:rsidRPr="00845263" w14:paraId="653EDDAF" w14:textId="77777777" w:rsidTr="2DF2BAD3">
        <w:trPr>
          <w:trHeight w:val="418"/>
        </w:trPr>
        <w:tc>
          <w:tcPr>
            <w:tcW w:w="1410" w:type="dxa"/>
            <w:vMerge/>
          </w:tcPr>
          <w:p w14:paraId="07143494" w14:textId="77777777" w:rsidR="005669C7" w:rsidRPr="00845263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shd w:val="clear" w:color="auto" w:fill="auto"/>
          </w:tcPr>
          <w:p w14:paraId="0615FDC0" w14:textId="0642B690" w:rsidR="005669C7" w:rsidRPr="00845263" w:rsidRDefault="00F962D5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Lesson 2</w:t>
            </w:r>
          </w:p>
          <w:p w14:paraId="7370D0A6" w14:textId="22829E66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BA97C2E" w14:textId="189B25B1" w:rsidR="005669C7" w:rsidRPr="00845263" w:rsidRDefault="5A429EDF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Triple Science:  Climate Change</w:t>
            </w:r>
          </w:p>
          <w:p w14:paraId="66405E71" w14:textId="7EFB93F6" w:rsidR="005669C7" w:rsidRPr="00845263" w:rsidRDefault="5A429EDF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Combined Science:  Using Resources summary</w:t>
            </w:r>
          </w:p>
          <w:p w14:paraId="743C4C24" w14:textId="55670515" w:rsidR="005669C7" w:rsidRPr="00845263" w:rsidRDefault="005669C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49F598D6" w14:textId="333AE764" w:rsidR="005669C7" w:rsidRPr="00845263" w:rsidRDefault="5A429EDF" w:rsidP="2DF2BAD3">
            <w:pPr>
              <w:pStyle w:val="ListParagraph"/>
              <w:numPr>
                <w:ilvl w:val="0"/>
                <w:numId w:val="5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Watch video lessons 23 and complete the tasks included.</w:t>
            </w:r>
          </w:p>
          <w:p w14:paraId="2DE7F923" w14:textId="3098047A" w:rsidR="005669C7" w:rsidRPr="00845263" w:rsidRDefault="5A429EDF" w:rsidP="2DF2BAD3">
            <w:pPr>
              <w:pStyle w:val="ListParagraph"/>
              <w:numPr>
                <w:ilvl w:val="0"/>
                <w:numId w:val="5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Complete the other activities for this lesson.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Complete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Educake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questions.</w:t>
            </w:r>
          </w:p>
          <w:p w14:paraId="27166BC6" w14:textId="28FCA906" w:rsidR="005669C7" w:rsidRPr="00845263" w:rsidRDefault="5A429EDF" w:rsidP="2DF2BAD3">
            <w:pPr>
              <w:pStyle w:val="ListParagraph"/>
              <w:numPr>
                <w:ilvl w:val="0"/>
                <w:numId w:val="5"/>
              </w:numPr>
              <w:ind w:left="462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Upload your work to Teams.</w:t>
            </w:r>
          </w:p>
          <w:p w14:paraId="75276BAC" w14:textId="0534B01F" w:rsidR="005669C7" w:rsidRPr="00845263" w:rsidRDefault="005669C7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77FF9D2D" w14:textId="126D042D" w:rsidR="005669C7" w:rsidRPr="00845263" w:rsidRDefault="5A429EDF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tasks and resources accessible via TEAMS.  </w:t>
            </w:r>
          </w:p>
          <w:p w14:paraId="77B394F1" w14:textId="5992E69E" w:rsidR="005669C7" w:rsidRPr="00845263" w:rsidRDefault="5A429EDF" w:rsidP="2DF2BAD3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(Year group/Science)</w:t>
            </w:r>
          </w:p>
          <w:p w14:paraId="42603D96" w14:textId="76754F81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85" w:type="dxa"/>
            <w:shd w:val="clear" w:color="auto" w:fill="auto"/>
          </w:tcPr>
          <w:p w14:paraId="7815FF74" w14:textId="077FED68" w:rsidR="005669C7" w:rsidRPr="00845263" w:rsidRDefault="13AC6B4A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lessons uploaded to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11 Remote Learning Team in MS TEAMS:</w:t>
            </w:r>
          </w:p>
          <w:p w14:paraId="7DF400CD" w14:textId="412B14DC" w:rsidR="005669C7" w:rsidRPr="00845263" w:rsidRDefault="00845263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hyperlink r:id="rId27">
              <w:proofErr w:type="spellStart"/>
              <w:r w:rsidR="13AC6B4A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Yr</w:t>
              </w:r>
              <w:proofErr w:type="spellEnd"/>
              <w:r w:rsidR="13AC6B4A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11 Remote Learning Science Channel</w:t>
              </w:r>
            </w:hyperlink>
          </w:p>
          <w:p w14:paraId="47EB4DB6" w14:textId="6837082D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7361343E" w14:textId="1767590A" w:rsidR="005669C7" w:rsidRPr="00845263" w:rsidRDefault="13AC6B4A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Educake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quizzes available at</w:t>
            </w:r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hyperlink r:id="rId28">
              <w:r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www.edcake.co.uk</w:t>
              </w:r>
            </w:hyperlink>
          </w:p>
          <w:p w14:paraId="0F6B4748" w14:textId="36FD6341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349B92B5" w14:textId="094B9ED7" w:rsidR="005669C7" w:rsidRPr="00845263" w:rsidRDefault="13AC6B4A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Triple Science lesson video:</w:t>
            </w:r>
            <w:r w:rsidR="1CBAFE31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 </w:t>
            </w:r>
            <w:hyperlink r:id="rId29">
              <w:r w:rsidR="1CBAFE31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Triple lesson video Climate change</w:t>
              </w:r>
            </w:hyperlink>
            <w:r w:rsidR="1CBAFE31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74CBC0B" w14:textId="26CEC895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14:paraId="44FC935C" w14:textId="16DB264B" w:rsidR="005669C7" w:rsidRPr="00845263" w:rsidRDefault="13AC6B4A" w:rsidP="2DF2BAD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Combined Science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lesson video: </w:t>
            </w:r>
            <w:r w:rsidR="5AB56BCD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 </w:t>
            </w:r>
            <w:hyperlink r:id="rId30">
              <w:r w:rsidR="5AB56BCD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Combined science lesson video Using resources review</w:t>
              </w:r>
            </w:hyperlink>
            <w:r w:rsidR="5AB56BCD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1278C52" w14:textId="4F73DA52" w:rsidR="005669C7" w:rsidRPr="00845263" w:rsidRDefault="005669C7" w:rsidP="2DF2BA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shd w:val="clear" w:color="auto" w:fill="auto"/>
          </w:tcPr>
          <w:p w14:paraId="1F865A86" w14:textId="422C35DD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shd w:val="clear" w:color="auto" w:fill="auto"/>
          </w:tcPr>
          <w:p w14:paraId="43982362" w14:textId="4AB0B55C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35A5A713" w14:textId="3B07C033" w:rsidR="2DF2BAD3" w:rsidRPr="00845263" w:rsidRDefault="2DF2BAD3">
      <w:pPr>
        <w:rPr>
          <w:rFonts w:asciiTheme="majorHAnsi" w:hAnsiTheme="majorHAnsi" w:cstheme="majorHAnsi"/>
          <w:sz w:val="24"/>
          <w:szCs w:val="24"/>
        </w:rPr>
      </w:pPr>
    </w:p>
    <w:p w14:paraId="1D87033A" w14:textId="398F7201" w:rsidR="337CD7EB" w:rsidRPr="00845263" w:rsidRDefault="337CD7EB">
      <w:pPr>
        <w:rPr>
          <w:rFonts w:asciiTheme="majorHAnsi" w:hAnsiTheme="majorHAnsi" w:cstheme="majorHAnsi"/>
          <w:sz w:val="24"/>
          <w:szCs w:val="24"/>
        </w:rPr>
      </w:pPr>
    </w:p>
    <w:p w14:paraId="17A9F5F0" w14:textId="77777777" w:rsidR="00042DF9" w:rsidRPr="00845263" w:rsidRDefault="00042DF9" w:rsidP="00042DF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845263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39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394"/>
        <w:gridCol w:w="4373"/>
        <w:gridCol w:w="4132"/>
        <w:gridCol w:w="934"/>
      </w:tblGrid>
      <w:tr w:rsidR="00042DF9" w:rsidRPr="00845263" w14:paraId="68C4BF06" w14:textId="77777777" w:rsidTr="00845263">
        <w:tc>
          <w:tcPr>
            <w:tcW w:w="1564" w:type="dxa"/>
            <w:shd w:val="clear" w:color="auto" w:fill="auto"/>
            <w:hideMark/>
          </w:tcPr>
          <w:p w14:paraId="6E4CA91D" w14:textId="77777777" w:rsidR="00042DF9" w:rsidRPr="00845263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4394" w:type="dxa"/>
            <w:shd w:val="clear" w:color="auto" w:fill="auto"/>
            <w:hideMark/>
          </w:tcPr>
          <w:p w14:paraId="0E00AED5" w14:textId="77777777" w:rsidR="00042DF9" w:rsidRPr="00845263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4373" w:type="dxa"/>
            <w:shd w:val="clear" w:color="auto" w:fill="auto"/>
          </w:tcPr>
          <w:p w14:paraId="4B3FC711" w14:textId="77777777" w:rsidR="00042DF9" w:rsidRPr="00845263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4132" w:type="dxa"/>
            <w:shd w:val="clear" w:color="auto" w:fill="auto"/>
          </w:tcPr>
          <w:p w14:paraId="38CDD06D" w14:textId="74CAB36B" w:rsidR="3F13A73A" w:rsidRPr="00845263" w:rsidRDefault="3F13A73A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934" w:type="dxa"/>
            <w:shd w:val="clear" w:color="auto" w:fill="auto"/>
          </w:tcPr>
          <w:p w14:paraId="6143C247" w14:textId="59C37115" w:rsidR="3F13A73A" w:rsidRPr="00845263" w:rsidRDefault="3F13A73A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2E0EA9" w:rsidRPr="00845263" w14:paraId="5714AAE6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025ED693" w14:textId="583BD5BD" w:rsidR="002E0EA9" w:rsidRPr="00845263" w:rsidRDefault="002E0EA9" w:rsidP="002E0EA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Geography </w:t>
            </w:r>
          </w:p>
          <w:p w14:paraId="0B5A6699" w14:textId="77777777" w:rsidR="002E0EA9" w:rsidRPr="00845263" w:rsidRDefault="002E0EA9" w:rsidP="002E0EA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29CF6320" w14:textId="58F1428F" w:rsidR="002E0EA9" w:rsidRPr="00845263" w:rsidRDefault="00F962D5" w:rsidP="3BCCF79D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4373" w:type="dxa"/>
            <w:shd w:val="clear" w:color="auto" w:fill="auto"/>
          </w:tcPr>
          <w:p w14:paraId="141A7C06" w14:textId="6AFAA90D" w:rsidR="002E0EA9" w:rsidRPr="00845263" w:rsidRDefault="002E0EA9" w:rsidP="1114A23D">
            <w:pPr>
              <w:pStyle w:val="NoSpacing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524F0E1F" w14:textId="451B9FB6" w:rsidR="59B3EC14" w:rsidRPr="00845263" w:rsidRDefault="59B3EC14" w:rsidP="3BCCF79D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3589CD0D" w14:textId="4BD4FDDB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2E0EA9" w:rsidRPr="00845263" w14:paraId="533D9979" w14:textId="77777777" w:rsidTr="00845263">
        <w:trPr>
          <w:trHeight w:val="342"/>
        </w:trPr>
        <w:tc>
          <w:tcPr>
            <w:tcW w:w="1564" w:type="dxa"/>
            <w:vMerge/>
          </w:tcPr>
          <w:p w14:paraId="7337EB60" w14:textId="77777777" w:rsidR="002E0EA9" w:rsidRPr="00845263" w:rsidRDefault="002E0EA9" w:rsidP="002E0EA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434DB50A" w14:textId="495700F9" w:rsidR="002E0EA9" w:rsidRPr="00845263" w:rsidRDefault="00F962D5" w:rsidP="1114A23D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4373" w:type="dxa"/>
            <w:shd w:val="clear" w:color="auto" w:fill="auto"/>
          </w:tcPr>
          <w:p w14:paraId="17272185" w14:textId="7A08ED10" w:rsidR="002E0EA9" w:rsidRPr="00845263" w:rsidRDefault="002E0EA9" w:rsidP="1114A2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3396144B" w14:textId="16326B75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6495C6AF" w14:textId="4FCAEB33" w:rsidR="59B3EC14" w:rsidRPr="00845263" w:rsidRDefault="59B3EC14" w:rsidP="59B3EC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7183210E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55B4958D" w14:textId="5BE09A23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lastRenderedPageBreak/>
              <w:t>History </w:t>
            </w:r>
          </w:p>
          <w:p w14:paraId="0BDA255B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4AD7D373" w14:textId="398AEFD5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4373" w:type="dxa"/>
            <w:shd w:val="clear" w:color="auto" w:fill="auto"/>
          </w:tcPr>
          <w:p w14:paraId="54D7AFE1" w14:textId="6B9AE0F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09188BF8" w14:textId="45BC2036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2F03BD8D" w14:textId="36ADD473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035B9714" w14:textId="77777777" w:rsidTr="00845263">
        <w:trPr>
          <w:trHeight w:val="342"/>
        </w:trPr>
        <w:tc>
          <w:tcPr>
            <w:tcW w:w="1564" w:type="dxa"/>
            <w:vMerge/>
          </w:tcPr>
          <w:p w14:paraId="4E97F984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374C184B" w14:textId="221F97B2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4373" w:type="dxa"/>
            <w:shd w:val="clear" w:color="auto" w:fill="auto"/>
          </w:tcPr>
          <w:p w14:paraId="7D4CB8D4" w14:textId="43DED531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06AA2AF9" w14:textId="5BE8F649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007A0222" w14:textId="5D2C88B0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5D88C1BD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7C32E2AD" w14:textId="38E7CAB9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Spanish </w:t>
            </w:r>
          </w:p>
          <w:p w14:paraId="472F0181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6D292F74" w14:textId="5B4E238E" w:rsidR="00F962D5" w:rsidRPr="00845263" w:rsidRDefault="00F962D5" w:rsidP="4308EF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  <w:r w:rsidR="431F077B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- </w:t>
            </w:r>
            <w:r w:rsidR="431F077B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u w:val="single"/>
              </w:rPr>
              <w:t>Feedback Lesson</w:t>
            </w:r>
          </w:p>
          <w:p w14:paraId="2E7C1D94" w14:textId="4D44C384" w:rsidR="00F962D5" w:rsidRPr="00845263" w:rsidRDefault="00F962D5" w:rsidP="4308EF9C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u w:val="single"/>
              </w:rPr>
            </w:pPr>
          </w:p>
          <w:p w14:paraId="6DB31422" w14:textId="29D2F8A9" w:rsidR="00F962D5" w:rsidRPr="00845263" w:rsidRDefault="5D547CA3" w:rsidP="4308EF9C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To complete this lesson:</w:t>
            </w:r>
          </w:p>
          <w:p w14:paraId="0D76B8E1" w14:textId="0B9CD645" w:rsidR="00F962D5" w:rsidRPr="00845263" w:rsidRDefault="5D547CA3" w:rsidP="4308EF9C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Go to the Spanish channel on Teams.</w:t>
            </w:r>
          </w:p>
          <w:p w14:paraId="06FB53FC" w14:textId="0817A5B7" w:rsidR="00F962D5" w:rsidRPr="00845263" w:rsidRDefault="5D547CA3" w:rsidP="4308EF9C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Click on ‘Year 11 Spanish Lessons’ at the top and watch the ‘Week 9 – Lesson 1’ video, pausing the video as you need to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in order to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complete the tasks on paper, a word document or a copy of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5746ABF0" w14:textId="3779CC2F" w:rsidR="00F962D5" w:rsidRPr="00845263" w:rsidRDefault="5D547CA3" w:rsidP="4308EF9C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When you are finished, click on ‘Files’ - ‘Student work’ and save your work in the ‘Week 9 – 8th March’ folder. Remember to save it in your teacher’s folder!</w:t>
            </w:r>
          </w:p>
          <w:p w14:paraId="71599909" w14:textId="2FD23957" w:rsidR="00F962D5" w:rsidRPr="00845263" w:rsidRDefault="00F962D5" w:rsidP="4308EF9C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1C2AD9A7" w14:textId="0DF5C210" w:rsidR="00F962D5" w:rsidRPr="00845263" w:rsidRDefault="00845263" w:rsidP="4308EF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1">
              <w:r w:rsidR="5D547CA3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Click here for Spanish lesson videos</w:t>
              </w:r>
            </w:hyperlink>
          </w:p>
          <w:p w14:paraId="5199A3EF" w14:textId="32729712" w:rsidR="00F962D5" w:rsidRPr="00845263" w:rsidRDefault="00F962D5" w:rsidP="4308EF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550F30C" w14:textId="58E36A07" w:rsidR="00F962D5" w:rsidRPr="00845263" w:rsidRDefault="00845263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2" w:anchor="/school/files/Spanish?threadId=19%3Aaf1b948eb4284f1bbbd959b6488c2ac6%40thread.tacv2&amp;ctx=channel&amp;context=Week%25209%2520-%25208th%2520March&amp;rootfolder=%252Fsites%252FAACRemoteLearningYr11%252FShared%2520Documents%252FSpanish%252FStudent%2520Work%252FWeek%25209%2520-%25208th%2520March">
              <w:r w:rsidR="2CED949A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Click here and upload your work</w:t>
              </w:r>
            </w:hyperlink>
            <w:r w:rsidR="5D547CA3"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32" w:type="dxa"/>
            <w:shd w:val="clear" w:color="auto" w:fill="auto"/>
          </w:tcPr>
          <w:p w14:paraId="6A4B16BF" w14:textId="1EC6B5C7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54F482EA" w14:textId="4E12347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18058852" w14:textId="77777777" w:rsidTr="00845263">
        <w:trPr>
          <w:trHeight w:val="342"/>
        </w:trPr>
        <w:tc>
          <w:tcPr>
            <w:tcW w:w="1564" w:type="dxa"/>
            <w:vMerge/>
          </w:tcPr>
          <w:p w14:paraId="627D5A35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7DFA8854" w14:textId="041D24A3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4373" w:type="dxa"/>
            <w:shd w:val="clear" w:color="auto" w:fill="auto"/>
          </w:tcPr>
          <w:p w14:paraId="0F4CFFFF" w14:textId="79F91A01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7058E055" w14:textId="141FA541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04341505" w14:textId="4618B51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2DE93610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136748A5" w14:textId="5A451579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Business</w:t>
            </w:r>
          </w:p>
          <w:p w14:paraId="7C5A9830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705260F4" w14:textId="2F3C026B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Lesson 1:</w:t>
            </w:r>
          </w:p>
          <w:p w14:paraId="72F0DFD3" w14:textId="08120C50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93D57A7" w14:textId="546BDC43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Looking at risk assessments; This part of the assignment and coursework requires you to complete a risk assessment for your business.</w:t>
            </w:r>
          </w:p>
          <w:p w14:paraId="386ED619" w14:textId="443D3FF9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726A9D8" w14:textId="44AD2D86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Entrepreneurs are often described as risk takers.  This is because, unfortunately, many small businesses do not manage to succeed.</w:t>
            </w:r>
          </w:p>
          <w:p w14:paraId="5D4A3A4D" w14:textId="18D9A436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18413043" w14:textId="1A8B762B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 risk assessment is the process of:</w:t>
            </w:r>
          </w:p>
          <w:p w14:paraId="00C691C2" w14:textId="3CF078E0" w:rsidR="00F962D5" w:rsidRPr="00845263" w:rsidRDefault="4E1C7CD5" w:rsidP="631633F1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Identifying potential risks to a business</w:t>
            </w:r>
          </w:p>
          <w:p w14:paraId="01FFFF5E" w14:textId="3F82D32A" w:rsidR="00F962D5" w:rsidRPr="00845263" w:rsidRDefault="4E1C7CD5" w:rsidP="631633F1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>Considering the likelihood of these risks turning into problems</w:t>
            </w:r>
          </w:p>
          <w:p w14:paraId="6551E908" w14:textId="10EB6569" w:rsidR="00F962D5" w:rsidRPr="00845263" w:rsidRDefault="4E1C7CD5" w:rsidP="631633F1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Judging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whether or not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the benefits of something outweigh the potential risks associated with it.</w:t>
            </w:r>
          </w:p>
          <w:p w14:paraId="0D382303" w14:textId="585383C2" w:rsidR="00F962D5" w:rsidRPr="00845263" w:rsidRDefault="00F962D5" w:rsidP="631633F1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00782A40" w14:textId="70A25DD0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Activity and task:</w:t>
            </w:r>
          </w:p>
          <w:p w14:paraId="20D90DEA" w14:textId="3447D0D3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7F6C2D5" w14:textId="69C1E1EB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You need to produce a risk assessment and contingency plan to ensure the quality of the product or service that includes:</w:t>
            </w:r>
          </w:p>
          <w:p w14:paraId="14577212" w14:textId="406EA35F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57CB64AD" w14:textId="4F5EA00D" w:rsidR="00F962D5" w:rsidRPr="00845263" w:rsidRDefault="4E1C7CD5" w:rsidP="631633F1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The risks of setting up your own business</w:t>
            </w:r>
          </w:p>
          <w:p w14:paraId="45A555A8" w14:textId="30E8BDAF" w:rsidR="00F962D5" w:rsidRPr="00845263" w:rsidRDefault="4E1C7CD5" w:rsidP="631633F1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How you plan to overcome these risks and issues should they arise.</w:t>
            </w:r>
          </w:p>
          <w:p w14:paraId="667B9E36" w14:textId="72A3B6B6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58EA4253" w14:textId="46CD6C7D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91D0187" w14:textId="6B9110BE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Answer the questions and fill in the table to assist you in completing the risk assessment for your chosen business.</w:t>
            </w:r>
          </w:p>
          <w:p w14:paraId="46051988" w14:textId="57B1E56D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CF7895E" w14:textId="3345EC82" w:rsidR="00F962D5" w:rsidRPr="00845263" w:rsidRDefault="4E1C7C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I have included the questions that need to be answered, the sheet that needs to be completed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and also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an example from the exam board for you to help and assist you.</w:t>
            </w:r>
          </w:p>
          <w:p w14:paraId="0CE268ED" w14:textId="465F594D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A8D56C2" w14:textId="455179A3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7CDA597B" w14:textId="5C7F8114" w:rsidR="00F962D5" w:rsidRPr="00845263" w:rsidRDefault="00845263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3">
              <w:r w:rsidR="4E1C7CD5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Example - Risk assessment</w:t>
              </w:r>
            </w:hyperlink>
          </w:p>
          <w:p w14:paraId="69E5715B" w14:textId="7D610048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7E1B158A" w14:textId="59D7EFBF" w:rsidR="00F962D5" w:rsidRPr="00845263" w:rsidRDefault="00845263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4">
              <w:r w:rsidR="4E1C7CD5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Risk assessment questions</w:t>
              </w:r>
            </w:hyperlink>
          </w:p>
          <w:p w14:paraId="76F3ACBC" w14:textId="4C012D94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2C75F5F" w14:textId="54DD4A54" w:rsidR="00F962D5" w:rsidRPr="00845263" w:rsidRDefault="00845263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5">
              <w:r w:rsidR="4E1C7CD5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Risk assessment Template</w:t>
              </w:r>
            </w:hyperlink>
          </w:p>
          <w:p w14:paraId="5B462AEA" w14:textId="25ABAF29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0A91DB6A" w14:textId="32DC8425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44DCA9AA" w14:textId="0A1DA2BB" w:rsidR="00F962D5" w:rsidRPr="00845263" w:rsidRDefault="4E1C7C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HAL</w:t>
            </w:r>
          </w:p>
        </w:tc>
      </w:tr>
      <w:tr w:rsidR="00F962D5" w:rsidRPr="00845263" w14:paraId="7BA4B53E" w14:textId="77777777" w:rsidTr="00845263">
        <w:trPr>
          <w:trHeight w:val="342"/>
        </w:trPr>
        <w:tc>
          <w:tcPr>
            <w:tcW w:w="1564" w:type="dxa"/>
            <w:vMerge/>
          </w:tcPr>
          <w:p w14:paraId="66CBE298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36C0D8CE" w14:textId="7351A74F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4373" w:type="dxa"/>
            <w:shd w:val="clear" w:color="auto" w:fill="auto"/>
          </w:tcPr>
          <w:p w14:paraId="1F4A2CC8" w14:textId="2F650C3C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483C2F0" w14:textId="0C45DA8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42F97B40" w14:textId="3062F47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2E9469B8" w14:textId="77777777" w:rsidTr="00845263">
        <w:trPr>
          <w:trHeight w:val="684"/>
        </w:trPr>
        <w:tc>
          <w:tcPr>
            <w:tcW w:w="1564" w:type="dxa"/>
            <w:vMerge w:val="restart"/>
            <w:shd w:val="clear" w:color="auto" w:fill="auto"/>
            <w:hideMark/>
          </w:tcPr>
          <w:p w14:paraId="57B6DC5C" w14:textId="5663099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Photography</w:t>
            </w:r>
          </w:p>
          <w:p w14:paraId="1D3092DC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0A5A9367" w14:textId="04A88544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Lesson 1 &amp; 2 – Theme: Landscape</w:t>
            </w:r>
          </w:p>
          <w:p w14:paraId="142939D2" w14:textId="52C7C9EB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What view/objects/person do you see every day without fail? What could you photograph 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daily that will stay the same but also change (sky, people,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fridge, food).</w:t>
            </w:r>
            <w:proofErr w:type="gramEnd"/>
          </w:p>
          <w:p w14:paraId="41150F6B" w14:textId="6680D905" w:rsidR="00F962D5" w:rsidRPr="00845263" w:rsidRDefault="00F962D5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ED277EA" w14:textId="3A3ACF1B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Task -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Take 10 to 15 photographs of the landscape that you see on your regular walk or what you see from your doorstep out on the street of down the road. 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2EF963C" w14:textId="08FE61B3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u w:val="single"/>
              </w:rPr>
              <w:t>The task described in another way 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- Take photos of outside. It could be your garden (anything 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as long as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 it is outside).</w:t>
            </w:r>
          </w:p>
          <w:p w14:paraId="7975704D" w14:textId="733FBAEC" w:rsidR="00F962D5" w:rsidRPr="00845263" w:rsidRDefault="00F962D5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657F9D6" w14:textId="31453234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Deadline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for completion: On or before the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12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March</w:t>
            </w:r>
          </w:p>
          <w:p w14:paraId="54225E16" w14:textId="710B5834" w:rsidR="00F962D5" w:rsidRPr="00845263" w:rsidRDefault="59228969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Email photos to your photography teacher:</w:t>
            </w:r>
          </w:p>
          <w:p w14:paraId="10E31322" w14:textId="68741FCF" w:rsidR="00F962D5" w:rsidRPr="00845263" w:rsidRDefault="00845263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6">
              <w:r w:rsidR="59228969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Anna.wallace@appletonacademy.co.uk</w:t>
              </w:r>
            </w:hyperlink>
          </w:p>
          <w:p w14:paraId="7EE92C06" w14:textId="5D8C3BA7" w:rsidR="00F962D5" w:rsidRPr="00845263" w:rsidRDefault="00845263" w:rsidP="64AC6E5B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7">
              <w:r w:rsidR="59228969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Heather.aveyard@appletonacademy.co.uk</w:t>
              </w:r>
            </w:hyperlink>
          </w:p>
          <w:p w14:paraId="4D7B619D" w14:textId="41CB5D5D" w:rsidR="00F962D5" w:rsidRPr="00845263" w:rsidRDefault="00F962D5" w:rsidP="64AC6E5B">
            <w:pPr>
              <w:spacing w:after="0"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518EA49D" w14:textId="27D5C2D7" w:rsidR="00F962D5" w:rsidRPr="00845263" w:rsidRDefault="59228969" w:rsidP="64AC6E5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lastRenderedPageBreak/>
              <w:t>Resource links:</w:t>
            </w:r>
          </w:p>
          <w:p w14:paraId="530C31A0" w14:textId="00D47C8E" w:rsidR="00F962D5" w:rsidRPr="00845263" w:rsidRDefault="00F962D5" w:rsidP="64AC6E5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9EA5A3A" w14:textId="414DCE15" w:rsidR="00F962D5" w:rsidRPr="00845263" w:rsidRDefault="00845263" w:rsidP="64AC6E5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8" w:anchor="/school/files/Photography?threadId=19:02261c24c04c4b0cb5f0cc785befc174@thread.tacv2&amp;ctx=channel&amp;rootfolder=%252Fsites%252FAACRemoteLearningYr11%252FShared%2520Documents%252FPhotography%252FFeb%2520to%2520March%2520Home%2520Learning%2520Work">
              <w:r w:rsidR="59228969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Lesson 3 resources</w:t>
              </w:r>
            </w:hyperlink>
            <w:r w:rsidR="59228969"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32" w:type="dxa"/>
            <w:shd w:val="clear" w:color="auto" w:fill="auto"/>
          </w:tcPr>
          <w:p w14:paraId="521058F8" w14:textId="57E07F17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64F8F588" w14:textId="1084B64F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155E9609" w14:textId="77777777" w:rsidTr="00845263">
        <w:trPr>
          <w:trHeight w:val="684"/>
        </w:trPr>
        <w:tc>
          <w:tcPr>
            <w:tcW w:w="1564" w:type="dxa"/>
            <w:vMerge/>
          </w:tcPr>
          <w:p w14:paraId="26E994AA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9F8FC78" w14:textId="21EEE24F" w:rsidR="00F962D5" w:rsidRPr="00845263" w:rsidRDefault="00F962D5" w:rsidP="64AC6E5B">
            <w:pPr>
              <w:spacing w:after="0"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14:paraId="0FFA8913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19694C96" w14:textId="77777777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77ABD02F" w14:textId="77777777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42A03772" w14:textId="77777777" w:rsidTr="00845263">
        <w:trPr>
          <w:trHeight w:val="342"/>
        </w:trPr>
        <w:tc>
          <w:tcPr>
            <w:tcW w:w="1564" w:type="dxa"/>
            <w:shd w:val="clear" w:color="auto" w:fill="auto"/>
            <w:hideMark/>
          </w:tcPr>
          <w:p w14:paraId="0E357602" w14:textId="5B59E1F8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Art </w:t>
            </w:r>
          </w:p>
          <w:p w14:paraId="33FCD42A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03146AA3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Task </w:t>
            </w:r>
            <w:proofErr w:type="gramStart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3 :</w:t>
            </w:r>
            <w:proofErr w:type="gramEnd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Still life</w:t>
            </w: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br/>
              <w:t xml:space="preserve"> Hand in date: 12th March</w:t>
            </w:r>
          </w:p>
          <w:p w14:paraId="414BB20D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AO2: Refine work by exploring ideas, </w:t>
            </w:r>
            <w:proofErr w:type="gramStart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selecting</w:t>
            </w:r>
            <w:proofErr w:type="gramEnd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and experimenting with appropriate media, materials, techniques and processes.</w:t>
            </w:r>
          </w:p>
          <w:p w14:paraId="0FFA7777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Lesson Objective: To experiment with still life photography, exploring you and your family’s relationship with food.</w:t>
            </w:r>
          </w:p>
          <w:p w14:paraId="16C5D970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The Getty Museum in Los Angeles has challenged the </w:t>
            </w:r>
            <w:proofErr w:type="gramStart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general public</w:t>
            </w:r>
            <w:proofErr w:type="gramEnd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to recreate famous still life artworks at home and then share their artistic interpretations on social media.</w:t>
            </w:r>
          </w:p>
          <w:p w14:paraId="3F3362EC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lastRenderedPageBreak/>
              <w:t>This craze has gone viral!</w:t>
            </w:r>
          </w:p>
          <w:p w14:paraId="3166CB48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F9150F0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Food always tells an important story and can tell us a lot about someone. </w:t>
            </w:r>
          </w:p>
          <w:p w14:paraId="14DAE17B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2C08DA71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Task one: Create a still life at home using items in your kitchen. You could photograph inside a cupboard or draw, what does this tell us about you or your family? </w:t>
            </w:r>
          </w:p>
          <w:p w14:paraId="6AB0E1B6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ECFF9F5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Task two: Download PIXLR or using camera filters on your phone edit your photographs: crop, repeat images, change the colour or texture etc.</w:t>
            </w:r>
          </w:p>
          <w:p w14:paraId="2BB4E2A1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5566FDEC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Email all your work to your teacher to receive feedback </w:t>
            </w:r>
            <w:proofErr w:type="gramStart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anna.wallace@appletonacademy.co.uk  or</w:t>
            </w:r>
            <w:proofErr w:type="gramEnd"/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 xml:space="preserve"> heather.aveyard@appletonacademy.co.uk </w:t>
            </w:r>
          </w:p>
          <w:p w14:paraId="056413E5" w14:textId="6B2832DB" w:rsidR="00F962D5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73" w:type="dxa"/>
            <w:shd w:val="clear" w:color="auto" w:fill="auto"/>
          </w:tcPr>
          <w:p w14:paraId="6B5BFA5A" w14:textId="12E88964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7CD66A84" w14:textId="473E703D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026012A9" w14:textId="6F78A43A" w:rsidR="00F962D5" w:rsidRPr="00845263" w:rsidRDefault="7A098FC7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WLC</w:t>
            </w:r>
          </w:p>
        </w:tc>
      </w:tr>
      <w:tr w:rsidR="00F962D5" w:rsidRPr="00845263" w14:paraId="049C35C7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4781322D" w14:textId="415DCDEB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Product Design </w:t>
            </w:r>
          </w:p>
        </w:tc>
        <w:tc>
          <w:tcPr>
            <w:tcW w:w="4394" w:type="dxa"/>
            <w:shd w:val="clear" w:color="auto" w:fill="auto"/>
          </w:tcPr>
          <w:p w14:paraId="0B16DE63" w14:textId="226CD252" w:rsidR="00F962D5" w:rsidRPr="00845263" w:rsidRDefault="00F962D5" w:rsidP="45CD5DA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  <w:r w:rsidR="4FD4AB06"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B598798" w14:textId="03EAA834" w:rsidR="00F962D5" w:rsidRPr="00845263" w:rsidRDefault="4FD4AB06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Page title: Manufacturing specification</w:t>
            </w:r>
          </w:p>
          <w:p w14:paraId="21EE633A" w14:textId="38C0E3B1" w:rsidR="00F962D5" w:rsidRPr="00845263" w:rsidRDefault="4FD4AB06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Task: Fully detailed manufacturing specification is produced with comprehensive justification to inform manufacture.</w:t>
            </w:r>
          </w:p>
          <w:p w14:paraId="051C2E85" w14:textId="09BA9D60" w:rsidR="00F962D5" w:rsidRPr="00845263" w:rsidRDefault="4FD4AB06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A manufacturing specification contains all the information that is needed to make the product. It describes the stages of manufacture and the materials needed, using flowcharts, diagrams, </w:t>
            </w:r>
            <w:proofErr w:type="gramStart"/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notes</w:t>
            </w:r>
            <w:proofErr w:type="gramEnd"/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and samples. This means that if more than one product is made then each product should be the same.</w:t>
            </w:r>
          </w:p>
          <w:p w14:paraId="67188083" w14:textId="1F9F34BC" w:rsidR="00F962D5" w:rsidRPr="00845263" w:rsidRDefault="00F962D5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DBA729" w14:textId="1D9F2526" w:rsidR="00F962D5" w:rsidRPr="00845263" w:rsidRDefault="4FD4AB06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Email photos or digital copies of completed work to me</w:t>
            </w:r>
          </w:p>
          <w:p w14:paraId="176E4EC3" w14:textId="2FD5D4A3" w:rsidR="00F962D5" w:rsidRPr="00845263" w:rsidRDefault="00845263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39">
              <w:r w:rsidR="4FD4AB06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christinatsobanoglou@appletonacademy.co.uk</w:t>
              </w:r>
            </w:hyperlink>
          </w:p>
          <w:p w14:paraId="426EB3A7" w14:textId="5F0B3B2D" w:rsidR="00F962D5" w:rsidRPr="00845263" w:rsidRDefault="00F962D5" w:rsidP="45CD5DA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19A22E7D" w14:textId="6EC619BD" w:rsidR="00F962D5" w:rsidRPr="00845263" w:rsidRDefault="1949F86C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I will send you an email on the day with detailed instructions.  Look out for my email.</w:t>
            </w:r>
          </w:p>
          <w:p w14:paraId="2BEED633" w14:textId="47B5F563" w:rsidR="00F962D5" w:rsidRPr="00845263" w:rsidRDefault="00F962D5" w:rsidP="45CD5DA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56D64FFD" w14:textId="02D860A9" w:rsidR="00F962D5" w:rsidRPr="00845263" w:rsidRDefault="1949F86C" w:rsidP="45CD5DA9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Lessons are pre-recorded and students are emailed links (and the work) also on Teams/stream. We are then available for live feedback/questions via email/Teams. </w:t>
            </w:r>
          </w:p>
          <w:p w14:paraId="18394035" w14:textId="63FB19F5" w:rsidR="00F962D5" w:rsidRPr="00845263" w:rsidRDefault="00F962D5" w:rsidP="45CD5DA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2B2DF949" w14:textId="701C7F35" w:rsidR="00F962D5" w:rsidRPr="00845263" w:rsidRDefault="357B5453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TSO</w:t>
            </w:r>
          </w:p>
        </w:tc>
      </w:tr>
      <w:tr w:rsidR="00F962D5" w:rsidRPr="00845263" w14:paraId="03A440D8" w14:textId="77777777" w:rsidTr="00845263">
        <w:trPr>
          <w:trHeight w:val="342"/>
        </w:trPr>
        <w:tc>
          <w:tcPr>
            <w:tcW w:w="1564" w:type="dxa"/>
            <w:vMerge/>
          </w:tcPr>
          <w:p w14:paraId="77C7BF33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29FCD350" w14:textId="15BEF294" w:rsidR="00F962D5" w:rsidRPr="00845263" w:rsidRDefault="40ACD8CA" w:rsidP="45CD5DA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Lesson 2</w:t>
            </w:r>
          </w:p>
          <w:p w14:paraId="0F539373" w14:textId="4AA9E561" w:rsidR="00F962D5" w:rsidRPr="00845263" w:rsidRDefault="40ACD8CA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Page title: Manufacturing specification</w:t>
            </w:r>
          </w:p>
          <w:p w14:paraId="63DC333E" w14:textId="28001CFC" w:rsidR="00F962D5" w:rsidRPr="00845263" w:rsidRDefault="40ACD8CA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Task: Fully detailed manufacturing specification is produced with comprehensive justification to inform manufacture.</w:t>
            </w:r>
          </w:p>
          <w:p w14:paraId="4EEF663F" w14:textId="13AA5A12" w:rsidR="00F962D5" w:rsidRPr="00845263" w:rsidRDefault="40ACD8CA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A manufacturing specification contains all the information that is needed to make the product. It describes the stages of manufacture and the materials needed, using flowcharts, diagrams, </w:t>
            </w:r>
            <w:proofErr w:type="gramStart"/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notes</w:t>
            </w:r>
            <w:proofErr w:type="gramEnd"/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and samples. This means that if more than one product is made then each product should be the same.</w:t>
            </w:r>
          </w:p>
          <w:p w14:paraId="0F08A3A0" w14:textId="4F3A2EFD" w:rsidR="00F962D5" w:rsidRPr="00845263" w:rsidRDefault="00F962D5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D9B2816" w14:textId="0C632338" w:rsidR="00F962D5" w:rsidRPr="00845263" w:rsidRDefault="40ACD8CA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Email photos or digital copies of completed work to me</w:t>
            </w:r>
          </w:p>
          <w:p w14:paraId="641B4DD9" w14:textId="6E954E8F" w:rsidR="00F962D5" w:rsidRPr="00845263" w:rsidRDefault="00845263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0">
              <w:r w:rsidR="40ACD8CA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christinatsobanoglou@appletonacademy.co.uk</w:t>
              </w:r>
            </w:hyperlink>
          </w:p>
          <w:p w14:paraId="44FEF24D" w14:textId="17A14891" w:rsidR="00F962D5" w:rsidRPr="00845263" w:rsidRDefault="00F962D5" w:rsidP="45CD5DA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15656AB" w14:textId="35B432A1" w:rsidR="00F962D5" w:rsidRPr="00845263" w:rsidRDefault="74D3E3A3" w:rsidP="45CD5DA9">
            <w:pPr>
              <w:spacing w:after="0" w:line="257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 will send you an email on the day with detailed instructions.  Look out for my email.</w:t>
            </w:r>
          </w:p>
          <w:p w14:paraId="03A247AC" w14:textId="323C0CB2" w:rsidR="00F962D5" w:rsidRPr="00845263" w:rsidRDefault="00F962D5" w:rsidP="45CD5DA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0FB3FF20" w14:textId="080A8EDD" w:rsidR="00F962D5" w:rsidRPr="00845263" w:rsidRDefault="55621593" w:rsidP="45CD5DA9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Lessons are pre-recorded and students are emailed links (and the work) also on Teams/stream. We are then available for live feedback/questions via email/Teams. </w:t>
            </w:r>
          </w:p>
          <w:p w14:paraId="17E5606A" w14:textId="67BF5C5A" w:rsidR="00F962D5" w:rsidRPr="00845263" w:rsidRDefault="00F962D5" w:rsidP="45CD5DA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2457A46" w14:textId="3E64D724" w:rsidR="00F962D5" w:rsidRPr="00845263" w:rsidRDefault="3158A79D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TSO</w:t>
            </w:r>
          </w:p>
        </w:tc>
      </w:tr>
      <w:tr w:rsidR="00F962D5" w:rsidRPr="00845263" w14:paraId="265014E5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4F584A27" w14:textId="1763EDFE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Food</w:t>
            </w:r>
          </w:p>
          <w:p w14:paraId="0921900A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53C7F1A7" w14:textId="58CB644D" w:rsidR="00F962D5" w:rsidRPr="00845263" w:rsidRDefault="00F962D5" w:rsidP="68EEA89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0C812F26" w14:textId="6DC60066" w:rsidR="00F962D5" w:rsidRPr="00845263" w:rsidRDefault="0B039B0C" w:rsidP="68EEA890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Complete the following tasks: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 Starter: </w:t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</w:rPr>
              <w:t>Complete the exam style question (slide2) then in a different coloured font self-assess against the mark scheme on slide 3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Task one – </w:t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Using previous knowledge and </w:t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lastRenderedPageBreak/>
              <w:t>internet explain the advantages and disadvantages of the type of accommodation or food provision. Slides 4 &amp; 5</w:t>
            </w:r>
          </w:p>
          <w:p w14:paraId="17136EE0" w14:textId="0281F578" w:rsidR="00F962D5" w:rsidRPr="00845263" w:rsidRDefault="00F962D5" w:rsidP="68EEA89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827C65" w14:textId="00A4EA4F" w:rsidR="00F962D5" w:rsidRPr="00845263" w:rsidRDefault="2B4D63C9" w:rsidP="68EEA890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Task two – Choose 2 types of hospitality and catering providers from the slides above and then select a business in Bradford (area you know) that fits each one. You may use the examples below or choose your own, Trip advisor is a good place to search. 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F967036"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Task 3- Compare and contrast 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F967036"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Look at your 2 sets of answers and discuss the similarities and differences between the 2 providers you have studied.</w:t>
            </w:r>
          </w:p>
          <w:p w14:paraId="46751DF5" w14:textId="2B3734A3" w:rsidR="00F962D5" w:rsidRPr="00845263" w:rsidRDefault="00F962D5" w:rsidP="68EEA890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9F8940" w14:textId="370E67CD" w:rsidR="00F962D5" w:rsidRPr="00845263" w:rsidRDefault="0F967036" w:rsidP="68EEA890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sz w:val="24"/>
                <w:szCs w:val="24"/>
              </w:rPr>
              <w:t>Task 4- write your own review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45263">
              <w:rPr>
                <w:rFonts w:asciiTheme="majorHAnsi" w:eastAsia="Calibri" w:hAnsiTheme="majorHAnsi" w:cstheme="majorHAnsi"/>
                <w:sz w:val="24"/>
                <w:szCs w:val="24"/>
              </w:rPr>
              <w:t>Choose one of the 2 establishments you have been writing about and write your own trip advisor/google/Facebook review.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B039B0C" w:rsidRPr="00845263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962D5" w:rsidRPr="00845263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4373" w:type="dxa"/>
            <w:shd w:val="clear" w:color="auto" w:fill="auto"/>
          </w:tcPr>
          <w:p w14:paraId="6E61503D" w14:textId="1CDD2E9A" w:rsidR="00F962D5" w:rsidRPr="00845263" w:rsidRDefault="00845263" w:rsidP="00F962D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1">
              <w:r w:rsidR="289D55F0" w:rsidRPr="0084526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Lesson link on teams</w:t>
              </w:r>
            </w:hyperlink>
          </w:p>
        </w:tc>
        <w:tc>
          <w:tcPr>
            <w:tcW w:w="4132" w:type="dxa"/>
            <w:shd w:val="clear" w:color="auto" w:fill="auto"/>
          </w:tcPr>
          <w:p w14:paraId="7613D4DB" w14:textId="080A8EDD" w:rsidR="00F962D5" w:rsidRPr="00845263" w:rsidRDefault="100C693E" w:rsidP="68EEA890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Lessons are pre-recorded and students are emailed links (and the work) also on Teams/stream. We are then available for live feedback/questions via email/Teams. </w:t>
            </w:r>
          </w:p>
          <w:p w14:paraId="633496E1" w14:textId="60527184" w:rsidR="00F962D5" w:rsidRPr="00845263" w:rsidRDefault="00F962D5" w:rsidP="68EEA89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1832371" w14:textId="29453189" w:rsidR="00F962D5" w:rsidRPr="00845263" w:rsidRDefault="107B31E8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RCD</w:t>
            </w:r>
          </w:p>
        </w:tc>
      </w:tr>
      <w:tr w:rsidR="00F962D5" w:rsidRPr="00845263" w14:paraId="426B72D9" w14:textId="77777777" w:rsidTr="00845263">
        <w:trPr>
          <w:trHeight w:val="342"/>
        </w:trPr>
        <w:tc>
          <w:tcPr>
            <w:tcW w:w="1564" w:type="dxa"/>
            <w:vMerge/>
          </w:tcPr>
          <w:p w14:paraId="693E5BD9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64A33AF" w14:textId="484F66E6" w:rsidR="00F962D5" w:rsidRPr="00845263" w:rsidRDefault="00F962D5" w:rsidP="68EEA890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412E56DA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Complete the following tasks:</w:t>
            </w: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br/>
              <w:t xml:space="preserve"> Starter: Watch the </w:t>
            </w:r>
            <w:proofErr w:type="spellStart"/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 video on farming writing down any notes https://www.ldc.com/stories-insights/from-farm-to-fork/</w:t>
            </w:r>
          </w:p>
          <w:p w14:paraId="29C6C44F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965DFBE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Main</w:t>
            </w:r>
          </w:p>
          <w:p w14:paraId="64455C14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Pick an ingredient, now I would like you to research this ingredient and include the following, you can either design a lovely leaflet or a poster: </w:t>
            </w:r>
          </w:p>
          <w:p w14:paraId="53EA6639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Where does this ingredient come from? </w:t>
            </w:r>
          </w:p>
          <w:p w14:paraId="62607551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 xml:space="preserve">How is this ingredient produced? </w:t>
            </w:r>
          </w:p>
          <w:p w14:paraId="298191BF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How is it grown or reared? </w:t>
            </w:r>
          </w:p>
          <w:p w14:paraId="6AC126BF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What recipes can you make out of this ingredient? </w:t>
            </w:r>
          </w:p>
          <w:p w14:paraId="0EF86FD7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What nutrients does this ingredient consist of? </w:t>
            </w:r>
          </w:p>
          <w:p w14:paraId="6BE747A5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You can include photos and diagrams to make it look creative and exciting! </w:t>
            </w:r>
          </w:p>
          <w:p w14:paraId="22B47C28" w14:textId="77777777" w:rsidR="00845263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85678B0" w14:textId="010BBDB6" w:rsidR="00F962D5" w:rsidRPr="00845263" w:rsidRDefault="00845263" w:rsidP="0084526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373" w:type="dxa"/>
            <w:shd w:val="clear" w:color="auto" w:fill="auto"/>
          </w:tcPr>
          <w:p w14:paraId="4860BE25" w14:textId="3A20292A" w:rsidR="00F962D5" w:rsidRPr="00845263" w:rsidRDefault="00845263" w:rsidP="00F962D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2">
              <w:r w:rsidR="2888F512" w:rsidRPr="0084526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Lesson link on teams</w:t>
              </w:r>
            </w:hyperlink>
          </w:p>
        </w:tc>
        <w:tc>
          <w:tcPr>
            <w:tcW w:w="4132" w:type="dxa"/>
            <w:shd w:val="clear" w:color="auto" w:fill="auto"/>
          </w:tcPr>
          <w:p w14:paraId="29CF5D99" w14:textId="080A8EDD" w:rsidR="00F962D5" w:rsidRPr="00845263" w:rsidRDefault="04F804C6" w:rsidP="68EEA890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Lessons are pre-recorded and students are emailed links (and the work) also on Teams/stream. We are then available for live feedback/questions via email/Teams. </w:t>
            </w:r>
          </w:p>
          <w:p w14:paraId="704D1162" w14:textId="1148D05D" w:rsidR="00F962D5" w:rsidRPr="00845263" w:rsidRDefault="00F962D5" w:rsidP="68EEA89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204ADFB" w14:textId="4B7DC1D3" w:rsidR="00F962D5" w:rsidRPr="00845263" w:rsidRDefault="04F804C6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RCD</w:t>
            </w:r>
          </w:p>
        </w:tc>
      </w:tr>
      <w:tr w:rsidR="00F962D5" w:rsidRPr="00845263" w14:paraId="30C3D508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69A2EB75" w14:textId="4643ECF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Sport CRO and KER</w:t>
            </w:r>
          </w:p>
          <w:p w14:paraId="2A2FD9FF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0D242078" w14:textId="077102B6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17384C68" w14:textId="4754F909" w:rsidR="00F962D5" w:rsidRPr="00845263" w:rsidRDefault="46136849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Year 11s are part way through unit 2. Pre-recorded videos on certain sections will be sent out if they are stuck in any </w:t>
            </w:r>
            <w:proofErr w:type="gramStart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particular sections</w:t>
            </w:r>
            <w:proofErr w:type="gramEnd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02B1B4A6" w14:textId="1DBD031B" w:rsidR="00F962D5" w:rsidRPr="00845263" w:rsidRDefault="46136849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222C41E" w14:textId="528453FC" w:rsidR="00F962D5" w:rsidRPr="00845263" w:rsidRDefault="46136849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Time slots will be allocated to students as individualised tutor sessions where we will discuss where the students are up to with their coursework.</w:t>
            </w:r>
          </w:p>
          <w:p w14:paraId="0749C214" w14:textId="1B2BAFA9" w:rsidR="00F962D5" w:rsidRPr="00845263" w:rsidRDefault="46136849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B8C0E70" w14:textId="33EE0268" w:rsidR="00F962D5" w:rsidRPr="00845263" w:rsidRDefault="46136849" w:rsidP="2AD8E249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08CAD419" w14:textId="3F61DDFA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683768FE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409BB79E" w14:textId="33764D0B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2155BED7" w14:textId="08A97AA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47AA6D53" w14:textId="77777777" w:rsidTr="00845263">
        <w:trPr>
          <w:trHeight w:val="342"/>
        </w:trPr>
        <w:tc>
          <w:tcPr>
            <w:tcW w:w="1564" w:type="dxa"/>
            <w:vMerge/>
          </w:tcPr>
          <w:p w14:paraId="63D057F0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DA1EF89" w14:textId="1B2EE80E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  <w:p w14:paraId="27A8CBFE" w14:textId="05D4718F" w:rsidR="00F962D5" w:rsidRPr="00845263" w:rsidRDefault="705B5C61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Year 11s are part way through unit 2. Pre-recorded videos on certain sections will be sent out if they are stuck in any </w:t>
            </w:r>
            <w:proofErr w:type="gramStart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particular sections</w:t>
            </w:r>
            <w:proofErr w:type="gramEnd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1D3F53C1" w14:textId="2D78A6E0" w:rsidR="00F962D5" w:rsidRPr="00845263" w:rsidRDefault="705B5C61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3329ACC" w14:textId="79C7C0AC" w:rsidR="00F962D5" w:rsidRPr="00845263" w:rsidRDefault="705B5C61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Time slots will be allocated to students as individualised tutor sessions where we will 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>discuss where the students are up to with their coursework.</w:t>
            </w:r>
          </w:p>
          <w:p w14:paraId="657DE8B9" w14:textId="6E91BFF4" w:rsidR="00F962D5" w:rsidRPr="00845263" w:rsidRDefault="705B5C61" w:rsidP="2AD8E249">
            <w:pPr>
              <w:spacing w:after="0" w:line="257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DA47FC9" w14:textId="08B903EB" w:rsidR="00F962D5" w:rsidRPr="00845263" w:rsidRDefault="705B5C61" w:rsidP="2AD8E249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4ACA8FB1" w14:textId="5AD503FB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57F75CA8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FD4D056" w14:textId="0C045998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03BEF5A1" w14:textId="68D40ED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2FDFD3D6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12C1910C" w14:textId="0A5218F9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Sport BWD</w:t>
            </w:r>
          </w:p>
        </w:tc>
        <w:tc>
          <w:tcPr>
            <w:tcW w:w="4394" w:type="dxa"/>
            <w:shd w:val="clear" w:color="auto" w:fill="auto"/>
          </w:tcPr>
          <w:p w14:paraId="04A0C7EE" w14:textId="63E61003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76970E69" w14:textId="75CD9AD9" w:rsidR="00F962D5" w:rsidRPr="00845263" w:rsidRDefault="4D0868DC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Year 11s are part way through unit 2. Pre-recorded videos on certain sections will be sent out if they are stuck in any </w:t>
            </w:r>
            <w:proofErr w:type="gramStart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particular sections</w:t>
            </w:r>
            <w:proofErr w:type="gramEnd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25C587AD" w14:textId="646F9A69" w:rsidR="00F962D5" w:rsidRPr="00845263" w:rsidRDefault="4D0868DC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972C610" w14:textId="7032CE7F" w:rsidR="00F962D5" w:rsidRPr="00845263" w:rsidRDefault="4D0868DC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Time slots will be allocated to students as individualised tutor sessions where we will discuss where the students are up to with their coursework.</w:t>
            </w:r>
          </w:p>
          <w:p w14:paraId="3490ACA5" w14:textId="23A5F5B2" w:rsidR="00F962D5" w:rsidRPr="00845263" w:rsidRDefault="4D0868DC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5F2AF15" w14:textId="4E307350" w:rsidR="00F962D5" w:rsidRPr="00845263" w:rsidRDefault="4D0868DC" w:rsidP="2AD8E249">
            <w:pPr>
              <w:spacing w:line="240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1FD5E076" w14:textId="5DCE7218" w:rsidR="00F962D5" w:rsidRPr="00845263" w:rsidRDefault="00F962D5" w:rsidP="2AD8E249">
            <w:p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5D24683E" w14:textId="6D8AB8AD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7EFD9D63" w14:textId="13A09C51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43A3DC00" w14:textId="2A4B5A8D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38DDA347" w14:textId="77777777" w:rsidTr="00845263">
        <w:trPr>
          <w:trHeight w:val="342"/>
        </w:trPr>
        <w:tc>
          <w:tcPr>
            <w:tcW w:w="1564" w:type="dxa"/>
            <w:vMerge/>
            <w:hideMark/>
          </w:tcPr>
          <w:p w14:paraId="2CECCE05" w14:textId="77777777" w:rsidR="00F962D5" w:rsidRPr="00845263" w:rsidRDefault="00F962D5" w:rsidP="00F962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B10BFB7" w14:textId="60BCF8F9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  <w:p w14:paraId="39279AAA" w14:textId="1712BA85" w:rsidR="00F962D5" w:rsidRPr="00845263" w:rsidRDefault="03740C4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Year 11s are part way through unit 2. Pre-recorded videos on certain sections will be sent out if they are stuck in any </w:t>
            </w:r>
            <w:proofErr w:type="gramStart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particular sections</w:t>
            </w:r>
            <w:proofErr w:type="gramEnd"/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6D594889" w14:textId="09D845BF" w:rsidR="00F962D5" w:rsidRPr="00845263" w:rsidRDefault="03740C4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ACBEEF9" w14:textId="4427C7FF" w:rsidR="00F962D5" w:rsidRPr="00845263" w:rsidRDefault="03740C4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>Time slots will be allocated to students as individualised tutor sessions where we will discuss where the students are up to with their coursework.</w:t>
            </w:r>
          </w:p>
          <w:p w14:paraId="39D689AF" w14:textId="097817A9" w:rsidR="00F962D5" w:rsidRPr="00845263" w:rsidRDefault="03740C4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E8F5D64" w14:textId="2D695A67" w:rsidR="00F962D5" w:rsidRPr="00845263" w:rsidRDefault="03740C49" w:rsidP="2AD8E249">
            <w:pPr>
              <w:spacing w:line="240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4C66EF9B" w14:textId="0EE9959D" w:rsidR="00F962D5" w:rsidRPr="00845263" w:rsidRDefault="00F962D5" w:rsidP="2AD8E249">
            <w:p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006D8EE3" w14:textId="2F99C8B9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8C24B93" w14:textId="166754E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3AE0780D" w14:textId="27DDAF63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4188701B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77468C9C" w14:textId="51A49E0F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Sport Tech Ker</w:t>
            </w:r>
          </w:p>
        </w:tc>
        <w:tc>
          <w:tcPr>
            <w:tcW w:w="4394" w:type="dxa"/>
            <w:shd w:val="clear" w:color="auto" w:fill="auto"/>
          </w:tcPr>
          <w:p w14:paraId="083DBA6B" w14:textId="64FB5112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3EA30717" w14:textId="3E61A36B" w:rsidR="00F962D5" w:rsidRPr="00845263" w:rsidRDefault="114B9A6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Year 11s are part way through component 1. Pre-recorded videos on certain sections will be sent out if they are stuck in any sections.</w:t>
            </w:r>
          </w:p>
          <w:p w14:paraId="6EC68E0A" w14:textId="0FD7CDFE" w:rsidR="00F962D5" w:rsidRPr="00845263" w:rsidRDefault="114B9A6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5FD6527" w14:textId="6F8CA7E7" w:rsidR="00F962D5" w:rsidRPr="00845263" w:rsidRDefault="114B9A6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Time slots will be allocated to students as individualised tutor sessions if they are struggling where we will discuss where the students are up to with their coursework.</w:t>
            </w:r>
          </w:p>
          <w:p w14:paraId="54304B60" w14:textId="0B967430" w:rsidR="00F962D5" w:rsidRPr="00845263" w:rsidRDefault="114B9A69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87B0277" w14:textId="27AA3901" w:rsidR="00F962D5" w:rsidRPr="00845263" w:rsidRDefault="114B9A69" w:rsidP="2AD8E249">
            <w:pPr>
              <w:spacing w:line="240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6CB28845" w14:textId="5048599D" w:rsidR="00F962D5" w:rsidRPr="00845263" w:rsidRDefault="00F962D5" w:rsidP="2AD8E249">
            <w:p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7FC4E660" w14:textId="2B19C068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54C018FE" w14:textId="115FAA1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2E81F65" w14:textId="7E9E2C79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789C808F" w14:textId="77777777" w:rsidTr="00845263">
        <w:trPr>
          <w:trHeight w:val="342"/>
        </w:trPr>
        <w:tc>
          <w:tcPr>
            <w:tcW w:w="1564" w:type="dxa"/>
            <w:vMerge/>
            <w:hideMark/>
          </w:tcPr>
          <w:p w14:paraId="0FED2E30" w14:textId="77777777" w:rsidR="00F962D5" w:rsidRPr="00845263" w:rsidRDefault="00F962D5" w:rsidP="00F962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DA4D722" w14:textId="2D45987D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  <w:p w14:paraId="0929DF16" w14:textId="12EEE9F1" w:rsidR="00F962D5" w:rsidRPr="00845263" w:rsidRDefault="1BB506A2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Year 11s are part way through component 1. Pre-recorded videos on certain sections will be sent out if they are stuck in any sections.</w:t>
            </w:r>
          </w:p>
          <w:p w14:paraId="04423661" w14:textId="5B0AD2DA" w:rsidR="00F962D5" w:rsidRPr="00845263" w:rsidRDefault="1BB506A2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2BBE3126" w14:textId="0BA75404" w:rsidR="00F962D5" w:rsidRPr="00845263" w:rsidRDefault="1BB506A2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Time slots will be allocated to students as individualised tutor sessions if they are struggling where we will discuss where the students are up to with their coursework.</w:t>
            </w:r>
          </w:p>
          <w:p w14:paraId="73A237E7" w14:textId="1EA7250F" w:rsidR="00F962D5" w:rsidRPr="00845263" w:rsidRDefault="1BB506A2" w:rsidP="2AD8E249">
            <w:pPr>
              <w:spacing w:line="257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D970BF8" w14:textId="0996FC52" w:rsidR="00F962D5" w:rsidRPr="00845263" w:rsidRDefault="1BB506A2" w:rsidP="2AD8E249">
            <w:pPr>
              <w:spacing w:line="240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Coursework will be on a shared document so staff can see when students accessed the work last and what is being done.</w:t>
            </w:r>
          </w:p>
          <w:p w14:paraId="09B97F1F" w14:textId="43DC0D57" w:rsidR="00F962D5" w:rsidRPr="00845263" w:rsidRDefault="00F962D5" w:rsidP="2AD8E249">
            <w:pPr>
              <w:spacing w:line="240" w:lineRule="auto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0CB6339C" w14:textId="65CE47F7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5F9F34EF" w14:textId="34C332B1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599A10AC" w14:textId="151D110D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15CD2445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7030F040" w14:textId="4A5F131E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Child development </w:t>
            </w:r>
          </w:p>
          <w:p w14:paraId="207DC50F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6CEE5F74" w14:textId="6A345AA2" w:rsidR="00F962D5" w:rsidRPr="00845263" w:rsidRDefault="00F962D5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1</w:t>
            </w:r>
            <w:r w:rsidR="0CD92C62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2DF5721" w14:textId="575006E1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Personalised assignment looms to support students with the coursework adaptions that need to be made to improve grade. </w:t>
            </w:r>
          </w:p>
          <w:p w14:paraId="33721E26" w14:textId="3E8B6D13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Teacher support and opportunity for Q&amp;A </w:t>
            </w:r>
          </w:p>
          <w:p w14:paraId="2F7B4B5C" w14:textId="1B7D886A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 </w:t>
            </w:r>
          </w:p>
          <w:p w14:paraId="2D91E56A" w14:textId="57657C99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Unit 2 aim B lessons to be sent out to students who have now completed Unit 3 </w:t>
            </w:r>
          </w:p>
          <w:p w14:paraId="13FD8307" w14:textId="5F588CE1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C5AC9A0" w14:textId="67F93885" w:rsidR="00F962D5" w:rsidRPr="00845263" w:rsidRDefault="00845263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3">
              <w:proofErr w:type="spellStart"/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Powerpoint</w:t>
              </w:r>
              <w:proofErr w:type="spellEnd"/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 xml:space="preserve"> help</w:t>
              </w:r>
            </w:hyperlink>
          </w:p>
          <w:p w14:paraId="7F986E51" w14:textId="00221483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5BD224D3" w14:textId="13095BB2" w:rsidR="00F962D5" w:rsidRPr="00845263" w:rsidRDefault="00845263" w:rsidP="2AD8E249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4"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Lesson 1</w:t>
              </w:r>
            </w:hyperlink>
          </w:p>
          <w:p w14:paraId="14A3ED56" w14:textId="61AAA439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A9F9152" w14:textId="1723D33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3F39C8BD" w14:textId="77777777" w:rsidTr="00845263">
        <w:trPr>
          <w:trHeight w:val="342"/>
        </w:trPr>
        <w:tc>
          <w:tcPr>
            <w:tcW w:w="1564" w:type="dxa"/>
            <w:vMerge/>
          </w:tcPr>
          <w:p w14:paraId="79F534DE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23E72A09" w14:textId="73B1E6CF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Lesson 2 </w:t>
            </w:r>
          </w:p>
          <w:p w14:paraId="52EF6F06" w14:textId="22D671D1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Personalised assignment looms to support students with the coursework adaptions that need to be made to improve grade. </w:t>
            </w:r>
          </w:p>
          <w:p w14:paraId="7A75CFA7" w14:textId="0B36632E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Teacher support and opportunity for Q&amp;A </w:t>
            </w:r>
          </w:p>
          <w:p w14:paraId="3A70C904" w14:textId="0DC83C9E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 </w:t>
            </w:r>
          </w:p>
          <w:p w14:paraId="55EE17DE" w14:textId="673B6F0B" w:rsidR="00F962D5" w:rsidRPr="00845263" w:rsidRDefault="0CD92C62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Unit 2 aim B lessons to be sent out to students who have now completed Unit 3 </w:t>
            </w:r>
          </w:p>
          <w:p w14:paraId="4EFA25A1" w14:textId="6B1F8318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6338416" w14:textId="67F93885" w:rsidR="00F962D5" w:rsidRPr="00845263" w:rsidRDefault="00845263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5">
              <w:proofErr w:type="spellStart"/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Powerpoint</w:t>
              </w:r>
              <w:proofErr w:type="spellEnd"/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 xml:space="preserve"> help</w:t>
              </w:r>
            </w:hyperlink>
          </w:p>
          <w:p w14:paraId="489A54EC" w14:textId="3F199E13" w:rsidR="00F962D5" w:rsidRPr="00845263" w:rsidRDefault="00F962D5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D826A6D" w14:textId="584BF27A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139E1361" w14:textId="352243BA" w:rsidR="00F962D5" w:rsidRPr="00845263" w:rsidRDefault="00845263" w:rsidP="2AD8E249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6">
              <w:r w:rsidR="0CD92C62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Lesson 2</w:t>
              </w:r>
            </w:hyperlink>
          </w:p>
          <w:p w14:paraId="4E8D8D59" w14:textId="4AABAB4D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65ADE93E" w14:textId="546A1D33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4FB07056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1C40F18D" w14:textId="6C62F654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Health and Social Care </w:t>
            </w:r>
          </w:p>
        </w:tc>
        <w:tc>
          <w:tcPr>
            <w:tcW w:w="4394" w:type="dxa"/>
            <w:shd w:val="clear" w:color="auto" w:fill="auto"/>
          </w:tcPr>
          <w:p w14:paraId="23CB9990" w14:textId="164C970B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Lesson 1 </w:t>
            </w:r>
          </w:p>
          <w:p w14:paraId="44B68480" w14:textId="3968BE2D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Personalised coursework tasks set for individuals with corrections to make. </w:t>
            </w:r>
          </w:p>
          <w:p w14:paraId="62DCC956" w14:textId="4F254FC9" w:rsidR="00F962D5" w:rsidRPr="00845263" w:rsidRDefault="00F962D5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582155FE" w14:textId="45423079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Applying the knowledge developed last half term to Question 1-4 of Exam Paper.</w:t>
            </w:r>
          </w:p>
          <w:p w14:paraId="027F75A2" w14:textId="1F172E53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vMerge w:val="restart"/>
            <w:shd w:val="clear" w:color="auto" w:fill="auto"/>
          </w:tcPr>
          <w:p w14:paraId="7F844972" w14:textId="04B4BE01" w:rsidR="00F962D5" w:rsidRPr="00845263" w:rsidRDefault="00845263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47">
              <w:proofErr w:type="spellStart"/>
              <w:r w:rsidR="756EF964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Powerpoint</w:t>
              </w:r>
              <w:proofErr w:type="spellEnd"/>
              <w:r w:rsidR="756EF964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 xml:space="preserve"> Help</w:t>
              </w:r>
            </w:hyperlink>
          </w:p>
          <w:p w14:paraId="6ED07F4C" w14:textId="4AC60DDD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1D176AD" w14:textId="0631131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08DF08E4" w14:textId="05EF06EC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27B7DA10" w14:textId="77777777" w:rsidTr="00845263">
        <w:trPr>
          <w:trHeight w:val="342"/>
        </w:trPr>
        <w:tc>
          <w:tcPr>
            <w:tcW w:w="1564" w:type="dxa"/>
            <w:vMerge/>
          </w:tcPr>
          <w:p w14:paraId="3ED26909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0A1A44D2" w14:textId="219AF605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  <w:p w14:paraId="3C39CCC7" w14:textId="1E37D5BD" w:rsidR="00F962D5" w:rsidRPr="00845263" w:rsidRDefault="00F962D5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11DEAE37" w14:textId="70432A56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Personalised coursework tasks set for individuals with corrections to make. </w:t>
            </w:r>
          </w:p>
          <w:p w14:paraId="0DC95D0D" w14:textId="423DE42C" w:rsidR="00F962D5" w:rsidRPr="00845263" w:rsidRDefault="00F962D5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B1A7405" w14:textId="355444AA" w:rsidR="00F962D5" w:rsidRPr="00845263" w:rsidRDefault="66C5263C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Applying the knowledge developed last half term 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to  Questions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5 and 6 of Exam Paper.</w:t>
            </w:r>
          </w:p>
          <w:p w14:paraId="29145749" w14:textId="11B448B8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vMerge/>
          </w:tcPr>
          <w:p w14:paraId="0C655D45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7BCE3D80" w14:textId="6AECFE6D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43B71FE7" w14:textId="3DE93399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501F9D8C" w14:textId="77777777" w:rsidTr="00845263">
        <w:trPr>
          <w:trHeight w:val="342"/>
        </w:trPr>
        <w:tc>
          <w:tcPr>
            <w:tcW w:w="1564" w:type="dxa"/>
            <w:shd w:val="clear" w:color="auto" w:fill="auto"/>
            <w:hideMark/>
          </w:tcPr>
          <w:p w14:paraId="533561EA" w14:textId="53CCA21D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Drama </w:t>
            </w:r>
          </w:p>
          <w:p w14:paraId="41FA4080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23426C30" w14:textId="5F15024E" w:rsidR="00F962D5" w:rsidRPr="00845263" w:rsidRDefault="544FCD8F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Please access session 5 on the Y11 ‘monologues’ SWAY. </w:t>
            </w:r>
          </w:p>
          <w:p w14:paraId="2167957E" w14:textId="7B7239B0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6E1311C8" w14:textId="49EB53A5" w:rsidR="00F962D5" w:rsidRPr="00845263" w:rsidRDefault="544FCD8F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You will respond to feedback on the tracker, based on the recordings you sent from session 4. You must write in the tracker you</w:t>
            </w:r>
            <w:r w:rsidR="394A1862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r</w:t>
            </w: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respo</w:t>
            </w:r>
            <w:r w:rsidR="3E20CF9F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nse as well as apply them to your monologue in today’s session. </w:t>
            </w:r>
          </w:p>
          <w:p w14:paraId="58524AC7" w14:textId="04D25B00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164F3B5B" w14:textId="0A7CF383" w:rsidR="00F962D5" w:rsidRPr="00845263" w:rsidRDefault="17A976F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Once you have improved your monologue you must record at two points during the session, </w:t>
            </w:r>
            <w:r w:rsidR="2695EFAD"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halfway</w:t>
            </w: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through and at the end. </w:t>
            </w:r>
          </w:p>
          <w:p w14:paraId="30DE7994" w14:textId="19901485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388936F5" w14:textId="7912B685" w:rsidR="00F962D5" w:rsidRPr="00845263" w:rsidRDefault="3E20CF9F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You then upload the recordings to the relevant TEAMs folder. </w:t>
            </w:r>
          </w:p>
        </w:tc>
        <w:tc>
          <w:tcPr>
            <w:tcW w:w="4373" w:type="dxa"/>
            <w:shd w:val="clear" w:color="auto" w:fill="auto"/>
          </w:tcPr>
          <w:p w14:paraId="2DD800ED" w14:textId="2EEBA559" w:rsidR="00F962D5" w:rsidRPr="00845263" w:rsidRDefault="00845263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48" w:anchor="/xlsx/viewer/teams/https:~2F~2Fexceedacademiesbfd.sharepoint.com~2Fsites~2FAACRemoteLearningYr11~2FShared%20Documents~2FPerforming%20Arts~2FDrama~2FHT4%20-%20Component%202~2FY11%20Drama%20HT4.xlsx?threadId=19:e760bb0cd8f34633bfde8afb62311b47@thread.tacv2&amp;baseUrl=https:~2F~2Fexceedacademiesbfd.sharepoint.com~2Fsites~2FAACRemoteLearningYr11&amp;fileId=2cc67761-1f9a-4bdf-8a03-2333d6560eb1&amp;ctx=files&amp;rootContext=items_view&amp;viewerAction=view">
              <w:r w:rsidR="3F2C7CA4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Y11 Feedback and Tracking Document</w:t>
              </w:r>
            </w:hyperlink>
          </w:p>
          <w:p w14:paraId="6C345A57" w14:textId="31B14B7E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BAE9E14" w14:textId="3F92A40F" w:rsidR="00F962D5" w:rsidRPr="00845263" w:rsidRDefault="00845263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49">
              <w:r w:rsidR="3F2C7CA4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Y11 Drama SWAY HT4</w:t>
              </w:r>
            </w:hyperlink>
          </w:p>
          <w:p w14:paraId="457C7AD3" w14:textId="6F2F2E94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EB05793" w14:textId="4C6509D1" w:rsidR="00F962D5" w:rsidRPr="00845263" w:rsidRDefault="00845263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50" w:anchor="/school/files/Performing%20Arts?threadId=19:e760bb0cd8f34633bfde8afb62311b47@thread.tacv2&amp;ctx=channel&amp;rootfolder=%252Fsites%252FAACRemoteLearningYr11%252FShared%2520Documents%252FPerforming%2520Arts%252FDrama%252FHT4%2520-%2520Component%25202%252FSession%25205%2520Recording%2520-%2520Final%2520Rehearsal">
              <w:r w:rsidR="3FB0AEC6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Folder to Save Work - Session 5</w:t>
              </w:r>
            </w:hyperlink>
          </w:p>
          <w:p w14:paraId="030E2149" w14:textId="07DD8FA7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B06784B" w14:textId="32DB5D98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268D2DCD" w14:textId="41B7BD74" w:rsidR="00F962D5" w:rsidRPr="00845263" w:rsidRDefault="6B733299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AYR</w:t>
            </w:r>
          </w:p>
        </w:tc>
      </w:tr>
      <w:tr w:rsidR="00F962D5" w:rsidRPr="00845263" w14:paraId="18A9FAB7" w14:textId="77777777" w:rsidTr="00845263">
        <w:trPr>
          <w:trHeight w:val="342"/>
        </w:trPr>
        <w:tc>
          <w:tcPr>
            <w:tcW w:w="1564" w:type="dxa"/>
            <w:shd w:val="clear" w:color="auto" w:fill="auto"/>
            <w:hideMark/>
          </w:tcPr>
          <w:p w14:paraId="63556DA1" w14:textId="0F4083FE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Music </w:t>
            </w:r>
          </w:p>
          <w:p w14:paraId="5F5BB053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2B4683FE" w14:textId="4D8E9B2D" w:rsidR="00F962D5" w:rsidRPr="00845263" w:rsidRDefault="703E3387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Please access the tutorial video on the Y11 Music TEAMs area. </w:t>
            </w:r>
          </w:p>
          <w:p w14:paraId="1C3590C6" w14:textId="09110F5C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2D8E8685" w14:textId="7E26C714" w:rsidR="00F962D5" w:rsidRPr="00845263" w:rsidRDefault="703E3387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It explores how to improve composition using Pachelbel’s Canon in D. </w:t>
            </w:r>
          </w:p>
          <w:p w14:paraId="4191DF40" w14:textId="40050CB1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  <w:p w14:paraId="5B883D23" w14:textId="64A300BB" w:rsidR="00F962D5" w:rsidRPr="00845263" w:rsidRDefault="703E3387" w:rsidP="55A986F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You must then upload your work to TEAMs for marking and feedback. </w:t>
            </w:r>
          </w:p>
        </w:tc>
        <w:tc>
          <w:tcPr>
            <w:tcW w:w="4373" w:type="dxa"/>
            <w:shd w:val="clear" w:color="auto" w:fill="auto"/>
          </w:tcPr>
          <w:p w14:paraId="02A9051D" w14:textId="56494240" w:rsidR="00F962D5" w:rsidRPr="00845263" w:rsidRDefault="00845263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51" w:anchor="/school/conversations/Performing%20Arts%20-%20Music%20-%20Mr%20Ayres?threadId=19:71b4d15983454136b18a06bf62228b81@thread.tacv2&amp;ctx=channel&amp;rootfolder=%252Fsites%252FAACRemoteLearningYr11%252FShared%2520Documents%252FPerforming%2520Arts%252FDrama%252FHT4%2520-%2520Component%25202%252FSession%25205%2520Recording%2520-%2520Final%2520Rehearsal">
              <w:r w:rsidR="703E3387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Y11 Music TEAMs Channel</w:t>
              </w:r>
            </w:hyperlink>
          </w:p>
          <w:p w14:paraId="7399E16D" w14:textId="699DC45C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BA82886" w14:textId="0F21AE68" w:rsidR="00F962D5" w:rsidRPr="00845263" w:rsidRDefault="00845263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52" w:anchor="/school/tab::81c4bf17-c5fb-456a-b6cf-dbd7c461f2ec/Performing%20Arts%20-%20Music%20-%20Mr%20Ayres?threadId=19:71b4d15983454136b18a06bf62228b81@thread.tacv2&amp;ctx=channel">
              <w:r w:rsidR="703E3387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Pre-recorded Tutorial on Improving Composition</w:t>
              </w:r>
            </w:hyperlink>
          </w:p>
          <w:p w14:paraId="68F963F2" w14:textId="0DFDAAE0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49E5184" w14:textId="37562766" w:rsidR="00F962D5" w:rsidRPr="00845263" w:rsidRDefault="00F962D5" w:rsidP="55A986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9328045" w14:textId="0A2A445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50A37AFF" w14:textId="6E3B5D0C" w:rsidR="00F962D5" w:rsidRPr="00845263" w:rsidRDefault="73F1A7AC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BTM</w:t>
            </w:r>
          </w:p>
        </w:tc>
      </w:tr>
      <w:tr w:rsidR="00F962D5" w:rsidRPr="00845263" w14:paraId="1C6FDDC2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6394B016" w14:textId="223FB7FF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Media Production </w:t>
            </w:r>
          </w:p>
          <w:p w14:paraId="5A34208B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03F07317" w14:textId="768B862F" w:rsidR="00F962D5" w:rsidRPr="00845263" w:rsidRDefault="12A3C649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3B698559" w14:textId="336A9184" w:rsidR="00F962D5" w:rsidRPr="00845263" w:rsidRDefault="12A3C649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Still very few of you have started on lesson 1! Make sure that this is finished this week.</w:t>
            </w:r>
          </w:p>
          <w:p w14:paraId="7DF2EE95" w14:textId="01B1C2F2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</w:p>
          <w:p w14:paraId="6BE681D2" w14:textId="60793EAA" w:rsidR="00F962D5" w:rsidRPr="00845263" w:rsidRDefault="12A3C649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A reminder; go to the 11A/Mp1 team, and into Class Notebook at the top of the General channel. Complete lesson one after clicking on your name in the menu on the left. A video to help is linked on the right.</w:t>
            </w:r>
          </w:p>
          <w:p w14:paraId="1CD16B8F" w14:textId="3B3354D2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36EB2B73" w14:textId="24CBD6AA" w:rsidR="00F962D5" w:rsidRPr="00845263" w:rsidRDefault="00845263" w:rsidP="631633F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hyperlink r:id="rId53">
              <w:r w:rsidR="12A3C649" w:rsidRPr="0084526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Video to help do the research</w:t>
              </w:r>
            </w:hyperlink>
          </w:p>
          <w:p w14:paraId="2918187B" w14:textId="06866306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6DC4A236" w14:textId="4299D091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9812532" w14:textId="7F808605" w:rsidR="00F962D5" w:rsidRPr="00845263" w:rsidRDefault="12A3C649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HAL</w:t>
            </w:r>
          </w:p>
        </w:tc>
      </w:tr>
      <w:tr w:rsidR="00F962D5" w:rsidRPr="00845263" w14:paraId="48344AE2" w14:textId="77777777" w:rsidTr="00845263">
        <w:trPr>
          <w:trHeight w:val="342"/>
        </w:trPr>
        <w:tc>
          <w:tcPr>
            <w:tcW w:w="1564" w:type="dxa"/>
            <w:vMerge/>
          </w:tcPr>
          <w:p w14:paraId="0A9B225D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7C81F6D0" w14:textId="02E42CD8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0E69023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5E323F6D" w14:textId="048CF1E2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76CE38D9" w14:textId="3EE20808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52FD8997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19299479" w14:textId="6D0B69E3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45263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eastAsia="en-GB"/>
              </w:rPr>
              <w:t>iMedia</w:t>
            </w:r>
            <w:proofErr w:type="spellEnd"/>
          </w:p>
          <w:p w14:paraId="6B31ADA9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53E93710" w14:textId="1AE04DA4" w:rsidR="00F962D5" w:rsidRPr="00845263" w:rsidRDefault="0A882E2E" w:rsidP="631633F1">
            <w:pPr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11B/IM1 - R086 Improvements</w:t>
            </w:r>
          </w:p>
          <w:p w14:paraId="152D599F" w14:textId="0BD20FC1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7365D51C" w14:textId="584E4824" w:rsidR="00F962D5" w:rsidRPr="00845263" w:rsidRDefault="0A882E2E" w:rsidP="631633F1">
            <w:pPr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In the </w:t>
            </w: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R086 channel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, then the </w:t>
            </w: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Files 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tab at the top, and then in the </w:t>
            </w: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Video Feedback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folder, you will see a personalised video with your name explaining what improvements you need to make for LO1, LO2 and LO4 for the R086 assignment.</w:t>
            </w:r>
          </w:p>
          <w:p w14:paraId="2E813E93" w14:textId="3A16A3C7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1127E93B" w14:textId="50AAF5C2" w:rsidR="00F962D5" w:rsidRPr="00845263" w:rsidRDefault="0A882E2E" w:rsidP="631633F1">
            <w:pPr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u w:val="single"/>
              </w:rPr>
              <w:t xml:space="preserve">You will need to respond in the R086 </w:t>
            </w:r>
            <w:r w:rsidRPr="00845263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Posts </w:t>
            </w: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u w:val="single"/>
              </w:rPr>
              <w:t>tab to confirm you have completed the activities.</w:t>
            </w:r>
          </w:p>
          <w:p w14:paraId="5879141C" w14:textId="75534A5A" w:rsidR="00F962D5" w:rsidRPr="00845263" w:rsidRDefault="0A882E2E" w:rsidP="631633F1">
            <w:pPr>
              <w:spacing w:after="0" w:line="240" w:lineRule="auto"/>
              <w:jc w:val="both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Students that have responded will get a response by the end of the week with their assessment sheet updated.</w:t>
            </w:r>
          </w:p>
          <w:p w14:paraId="6BE02613" w14:textId="3A3F0DDC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14:paraId="7EB24408" w14:textId="2DB2D09A" w:rsidR="00F962D5" w:rsidRPr="00845263" w:rsidRDefault="00845263" w:rsidP="631633F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hyperlink r:id="rId54" w:anchor="/school/files/R086?threadId=19%3Ae498acb71eae40a0af9f34995cb5b243%40thread.tacv2&amp;ctx=channel&amp;context=Video%2520Feedback&amp;rootfolder=%252Fsites%252F11Bim1%252FShared%2520Documents%252FR086%252FVideo%2520Feedback">
              <w:r w:rsidR="0A882E2E" w:rsidRPr="00845263">
                <w:rPr>
                  <w:rStyle w:val="Hyperlink"/>
                  <w:rFonts w:asciiTheme="majorHAnsi" w:eastAsia="Calibri" w:hAnsiTheme="majorHAnsi" w:cstheme="majorHAnsi"/>
                  <w:b/>
                  <w:bCs/>
                  <w:sz w:val="24"/>
                  <w:szCs w:val="24"/>
                </w:rPr>
                <w:t>11B/IM1 Link to Feedback Videos</w:t>
              </w:r>
            </w:hyperlink>
          </w:p>
          <w:p w14:paraId="1121A682" w14:textId="5D61ED33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15E878DF" w14:textId="6BD9E1F7" w:rsidR="00F962D5" w:rsidRPr="00845263" w:rsidRDefault="00F962D5" w:rsidP="00F962D5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5CFE2AAE" w14:textId="1B005FE9" w:rsidR="00F962D5" w:rsidRPr="00845263" w:rsidRDefault="0A882E2E" w:rsidP="63163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HAL</w:t>
            </w:r>
          </w:p>
        </w:tc>
      </w:tr>
      <w:tr w:rsidR="00F962D5" w:rsidRPr="00845263" w14:paraId="23043D1F" w14:textId="77777777" w:rsidTr="00845263">
        <w:trPr>
          <w:trHeight w:val="342"/>
        </w:trPr>
        <w:tc>
          <w:tcPr>
            <w:tcW w:w="1564" w:type="dxa"/>
            <w:vMerge/>
          </w:tcPr>
          <w:p w14:paraId="639440D1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A10D06B" w14:textId="5F3074B1" w:rsidR="00F962D5" w:rsidRPr="00845263" w:rsidRDefault="0A882E2E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11D/Im1- 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u w:val="single"/>
              </w:rPr>
              <w:t>R086 Lesson 5- Animation in Entertainment &amp; Education</w:t>
            </w:r>
          </w:p>
          <w:p w14:paraId="6B92A329" w14:textId="3F4EED7C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</w:p>
          <w:p w14:paraId="668E4A53" w14:textId="62415531" w:rsidR="00F962D5" w:rsidRPr="00845263" w:rsidRDefault="0A882E2E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Start the lessons for R086 that can all be done in Class Notebook in the </w:t>
            </w:r>
            <w:r w:rsidRPr="00845263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11D/Im1 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team. </w:t>
            </w:r>
          </w:p>
          <w:p w14:paraId="688FA6D2" w14:textId="4EE53022" w:rsidR="00F962D5" w:rsidRPr="00845263" w:rsidRDefault="0A882E2E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Go to the Class Notebook, open the lessons on the left and go to </w:t>
            </w:r>
            <w:r w:rsidRPr="00845263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R086 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then </w:t>
            </w:r>
            <w:r w:rsidRPr="00845263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</w:rPr>
              <w:t>Lesson 5 – Animation in Entertainment &amp; Education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 (do lesson 2-4 first if you have not already!). You cannot do lesson 1 as it is an introduction to Adobe Animate, we will do that later. </w:t>
            </w:r>
          </w:p>
          <w:p w14:paraId="18855C96" w14:textId="472AE015" w:rsidR="00F962D5" w:rsidRPr="00845263" w:rsidRDefault="0A882E2E" w:rsidP="631633F1">
            <w:pPr>
              <w:spacing w:after="0" w:line="240" w:lineRule="auto"/>
              <w:textAlignment w:val="baseline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 xml:space="preserve">Use the audio commentary on the right and the videos to complete the lesson and tell your teacher on the </w:t>
            </w:r>
            <w:r w:rsidRPr="00845263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Posts </w:t>
            </w:r>
            <w:r w:rsidRPr="00845263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t>tab if you need help or have completed the lesson.</w:t>
            </w:r>
          </w:p>
          <w:p w14:paraId="49877F65" w14:textId="5174FC6A" w:rsidR="00F962D5" w:rsidRPr="00845263" w:rsidRDefault="00F962D5" w:rsidP="631633F1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6E2F2DFD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2C5B3D6D" w14:textId="092AA857" w:rsidR="00F962D5" w:rsidRPr="00845263" w:rsidRDefault="00F962D5" w:rsidP="00F962D5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41252E0B" w14:textId="7C993C63" w:rsidR="00F962D5" w:rsidRPr="00845263" w:rsidRDefault="0A882E2E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HAL</w:t>
            </w:r>
          </w:p>
        </w:tc>
      </w:tr>
      <w:tr w:rsidR="00F962D5" w:rsidRPr="00845263" w14:paraId="278625A4" w14:textId="77777777" w:rsidTr="00845263">
        <w:trPr>
          <w:trHeight w:val="342"/>
        </w:trPr>
        <w:tc>
          <w:tcPr>
            <w:tcW w:w="1564" w:type="dxa"/>
            <w:vMerge w:val="restart"/>
            <w:shd w:val="clear" w:color="auto" w:fill="auto"/>
            <w:hideMark/>
          </w:tcPr>
          <w:p w14:paraId="74A98BA0" w14:textId="766D3E2F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Dance </w:t>
            </w:r>
          </w:p>
          <w:p w14:paraId="275E7043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</w:tcPr>
          <w:p w14:paraId="506D7699" w14:textId="333FE695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150B5771" w14:textId="0FA99125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Creation </w:t>
            </w:r>
          </w:p>
          <w:p w14:paraId="7B78B1B1" w14:textId="4FF3CA5C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Continue to create choreography alone and with your group (facetime?) </w:t>
            </w:r>
          </w:p>
          <w:p w14:paraId="2074E3BF" w14:textId="40EA5FAF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Evaluate own progression of skills and create mini workshops for any skills that you personally need to develop </w:t>
            </w:r>
          </w:p>
          <w:p w14:paraId="1F96C064" w14:textId="2B7491A5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Keep a diary/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log book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of how you are using particular skills, how they impact your performance and any areas you need to improve Teacher drop in sessions for support</w:t>
            </w:r>
          </w:p>
          <w:p w14:paraId="6D058CFC" w14:textId="27AC76D0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08FE86CD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288FC28C" w14:textId="42760A61" w:rsidR="00F962D5" w:rsidRPr="00845263" w:rsidRDefault="00845263" w:rsidP="2AD8E249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55">
              <w:r w:rsidR="0FAC798E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Loom Help Video</w:t>
              </w:r>
            </w:hyperlink>
          </w:p>
          <w:p w14:paraId="28511439" w14:textId="5FA096EB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22B4216D" w14:textId="1473BC95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632380A5" w14:textId="77777777" w:rsidTr="00845263">
        <w:trPr>
          <w:trHeight w:val="342"/>
        </w:trPr>
        <w:tc>
          <w:tcPr>
            <w:tcW w:w="1564" w:type="dxa"/>
            <w:vMerge/>
          </w:tcPr>
          <w:p w14:paraId="605EBCC6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28E3D3A7" w14:textId="705B1CF3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Lesson 2 </w:t>
            </w:r>
          </w:p>
          <w:p w14:paraId="79CA14CB" w14:textId="760FD534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Creation </w:t>
            </w:r>
          </w:p>
          <w:p w14:paraId="4D27A986" w14:textId="236A3D23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Continue to create choreography alone and with your group (facetime?) </w:t>
            </w:r>
          </w:p>
          <w:p w14:paraId="5CAC1C83" w14:textId="5FF1BAD5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Evaluate own progression of skills and create mini workshops for any skills that you personally need to develop </w:t>
            </w:r>
          </w:p>
          <w:p w14:paraId="4134925D" w14:textId="320705E8" w:rsidR="00F962D5" w:rsidRPr="00845263" w:rsidRDefault="4C64F21F" w:rsidP="2AD8E24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>Keep a diary/</w:t>
            </w:r>
            <w:proofErr w:type="gramStart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log book</w:t>
            </w:r>
            <w:proofErr w:type="gramEnd"/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of how you are using particular skills, how they impact your performance and any areas you need to improve Teacher drop in sessions for support</w:t>
            </w:r>
          </w:p>
          <w:p w14:paraId="2D7CDA9D" w14:textId="7B8FB3B9" w:rsidR="00F962D5" w:rsidRPr="00845263" w:rsidRDefault="00F962D5" w:rsidP="2AD8E249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9DB74FB" w14:textId="77777777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3ACF11BF" w14:textId="42760A61" w:rsidR="00F962D5" w:rsidRPr="00845263" w:rsidRDefault="00845263" w:rsidP="2AD8E249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56">
              <w:r w:rsidR="1773A7FF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Loom Help Video</w:t>
              </w:r>
            </w:hyperlink>
          </w:p>
          <w:p w14:paraId="79565402" w14:textId="32F1ED40" w:rsidR="00F962D5" w:rsidRPr="00845263" w:rsidRDefault="00F962D5" w:rsidP="2AD8E24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5132C96E" w14:textId="371653C1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7E535AE4" w14:textId="77777777" w:rsidTr="00845263">
        <w:trPr>
          <w:trHeight w:val="342"/>
        </w:trPr>
        <w:tc>
          <w:tcPr>
            <w:tcW w:w="1564" w:type="dxa"/>
            <w:shd w:val="clear" w:color="auto" w:fill="auto"/>
          </w:tcPr>
          <w:p w14:paraId="1C65A4B7" w14:textId="5EB328CE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4394" w:type="dxa"/>
            <w:shd w:val="clear" w:color="auto" w:fill="auto"/>
          </w:tcPr>
          <w:p w14:paraId="026CCF9C" w14:textId="08F1C73C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23653FF5" w14:textId="5BDD1E24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shd w:val="clear" w:color="auto" w:fill="auto"/>
          </w:tcPr>
          <w:p w14:paraId="7A352499" w14:textId="07CEE76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A620DC0" w14:textId="01BA13B6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7206D639" w14:textId="77777777" w:rsidTr="00845263">
        <w:trPr>
          <w:trHeight w:val="342"/>
        </w:trPr>
        <w:tc>
          <w:tcPr>
            <w:tcW w:w="1564" w:type="dxa"/>
            <w:shd w:val="clear" w:color="auto" w:fill="auto"/>
          </w:tcPr>
          <w:p w14:paraId="525DD26A" w14:textId="493BCEBD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4394" w:type="dxa"/>
            <w:shd w:val="clear" w:color="auto" w:fill="auto"/>
          </w:tcPr>
          <w:p w14:paraId="745E1268" w14:textId="4FE918DD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73" w:type="dxa"/>
            <w:shd w:val="clear" w:color="auto" w:fill="auto"/>
          </w:tcPr>
          <w:p w14:paraId="57F5212E" w14:textId="6A2E9FB6" w:rsidR="00F962D5" w:rsidRPr="00845263" w:rsidRDefault="00F962D5" w:rsidP="00F962D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14:paraId="26BC5AA5" w14:textId="20BE9E8B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0BDB4A7" w14:textId="6E97F2B8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F962D5" w:rsidRPr="00845263" w14:paraId="44F63415" w14:textId="77777777" w:rsidTr="00845263">
        <w:trPr>
          <w:trHeight w:val="342"/>
        </w:trPr>
        <w:tc>
          <w:tcPr>
            <w:tcW w:w="1564" w:type="dxa"/>
            <w:shd w:val="clear" w:color="auto" w:fill="auto"/>
          </w:tcPr>
          <w:p w14:paraId="151C3AFD" w14:textId="77E0A51E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4526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4394" w:type="dxa"/>
            <w:shd w:val="clear" w:color="auto" w:fill="auto"/>
          </w:tcPr>
          <w:p w14:paraId="739EAAC9" w14:textId="1DBC53E4" w:rsidR="00F962D5" w:rsidRPr="00845263" w:rsidRDefault="44236781" w:rsidP="00F962D5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Jumping for Height – Online Lesson</w:t>
            </w:r>
          </w:p>
        </w:tc>
        <w:tc>
          <w:tcPr>
            <w:tcW w:w="4373" w:type="dxa"/>
            <w:shd w:val="clear" w:color="auto" w:fill="auto"/>
          </w:tcPr>
          <w:p w14:paraId="4F530918" w14:textId="3A24FFB9" w:rsidR="00F962D5" w:rsidRPr="00845263" w:rsidRDefault="00845263" w:rsidP="60833C09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57">
              <w:r w:rsidR="72219A7C" w:rsidRPr="00845263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https://www.youtube.com/channel/UCAxW1XT0iEJo0TYlRfn6rYQ</w:t>
              </w:r>
            </w:hyperlink>
          </w:p>
        </w:tc>
        <w:tc>
          <w:tcPr>
            <w:tcW w:w="4132" w:type="dxa"/>
            <w:shd w:val="clear" w:color="auto" w:fill="auto"/>
          </w:tcPr>
          <w:p w14:paraId="223F0CCE" w14:textId="75FB1D3A" w:rsidR="00F962D5" w:rsidRPr="00845263" w:rsidRDefault="305E24AF" w:rsidP="60833C09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84526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https://classroom.thenational.academy/lessons/jumping-for-height-6rt32t</w:t>
            </w:r>
          </w:p>
          <w:p w14:paraId="374E0A43" w14:textId="2F171FCF" w:rsidR="00F962D5" w:rsidRPr="00845263" w:rsidRDefault="00F962D5" w:rsidP="60833C0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4" w:type="dxa"/>
            <w:shd w:val="clear" w:color="auto" w:fill="auto"/>
          </w:tcPr>
          <w:p w14:paraId="1079CEBB" w14:textId="461ACCE4" w:rsidR="00F962D5" w:rsidRPr="00845263" w:rsidRDefault="00F962D5" w:rsidP="00F962D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0B00A8AC" w14:textId="72164D01" w:rsidR="337CD7EB" w:rsidRPr="00845263" w:rsidRDefault="337CD7EB">
      <w:pPr>
        <w:rPr>
          <w:rFonts w:asciiTheme="majorHAnsi" w:hAnsiTheme="majorHAnsi" w:cstheme="majorHAnsi"/>
          <w:sz w:val="24"/>
          <w:szCs w:val="24"/>
        </w:rPr>
      </w:pPr>
    </w:p>
    <w:p w14:paraId="2B9BC35C" w14:textId="77777777" w:rsidR="008E5779" w:rsidRPr="00845263" w:rsidRDefault="008E5779" w:rsidP="008E5779">
      <w:pPr>
        <w:rPr>
          <w:rFonts w:asciiTheme="majorHAnsi" w:hAnsiTheme="majorHAnsi" w:cstheme="majorHAnsi"/>
          <w:sz w:val="24"/>
          <w:szCs w:val="24"/>
        </w:rPr>
      </w:pPr>
    </w:p>
    <w:p w14:paraId="513EA126" w14:textId="77777777" w:rsidR="008E5779" w:rsidRPr="00845263" w:rsidRDefault="008E5779" w:rsidP="008E5779">
      <w:pPr>
        <w:rPr>
          <w:rFonts w:asciiTheme="majorHAnsi" w:hAnsiTheme="majorHAnsi" w:cstheme="majorHAnsi"/>
          <w:sz w:val="24"/>
          <w:szCs w:val="24"/>
        </w:rPr>
      </w:pPr>
    </w:p>
    <w:p w14:paraId="7EE1A232" w14:textId="77777777" w:rsidR="008E5779" w:rsidRPr="00845263" w:rsidRDefault="008E5779" w:rsidP="008E5779">
      <w:pPr>
        <w:rPr>
          <w:rFonts w:asciiTheme="majorHAnsi" w:hAnsiTheme="majorHAnsi" w:cstheme="majorHAnsi"/>
          <w:sz w:val="24"/>
          <w:szCs w:val="24"/>
        </w:rPr>
      </w:pPr>
    </w:p>
    <w:p w14:paraId="3D25FEB8" w14:textId="77777777" w:rsidR="008E5779" w:rsidRPr="00845263" w:rsidRDefault="008E5779" w:rsidP="008E5779">
      <w:pPr>
        <w:rPr>
          <w:rFonts w:asciiTheme="majorHAnsi" w:hAnsiTheme="majorHAnsi" w:cstheme="majorHAnsi"/>
          <w:sz w:val="24"/>
          <w:szCs w:val="24"/>
        </w:rPr>
      </w:pPr>
    </w:p>
    <w:p w14:paraId="5E38B32C" w14:textId="77777777" w:rsidR="00042DF9" w:rsidRPr="00845263" w:rsidRDefault="00042DF9" w:rsidP="00042DF9">
      <w:pPr>
        <w:rPr>
          <w:rFonts w:asciiTheme="majorHAnsi" w:hAnsiTheme="majorHAnsi" w:cstheme="majorHAnsi"/>
          <w:sz w:val="24"/>
          <w:szCs w:val="24"/>
        </w:rPr>
      </w:pPr>
    </w:p>
    <w:p w14:paraId="403E97B2" w14:textId="77777777" w:rsidR="00042DF9" w:rsidRPr="00845263" w:rsidRDefault="00042DF9" w:rsidP="00042DF9">
      <w:pPr>
        <w:rPr>
          <w:rFonts w:asciiTheme="majorHAnsi" w:hAnsiTheme="majorHAnsi" w:cstheme="majorHAnsi"/>
          <w:sz w:val="24"/>
          <w:szCs w:val="24"/>
        </w:rPr>
      </w:pPr>
    </w:p>
    <w:p w14:paraId="3C42289F" w14:textId="77777777" w:rsidR="005669C7" w:rsidRPr="00845263" w:rsidRDefault="005669C7">
      <w:pPr>
        <w:rPr>
          <w:rFonts w:asciiTheme="majorHAnsi" w:hAnsiTheme="majorHAnsi" w:cstheme="majorHAnsi"/>
          <w:sz w:val="24"/>
          <w:szCs w:val="24"/>
        </w:rPr>
      </w:pPr>
    </w:p>
    <w:sectPr w:rsidR="005669C7" w:rsidRPr="00845263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2B6"/>
    <w:multiLevelType w:val="hybridMultilevel"/>
    <w:tmpl w:val="F97217D2"/>
    <w:lvl w:ilvl="0" w:tplc="154EB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CC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A2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A9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85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6C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0D5"/>
    <w:multiLevelType w:val="hybridMultilevel"/>
    <w:tmpl w:val="3EB03070"/>
    <w:lvl w:ilvl="0" w:tplc="AA68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EB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2F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2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5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0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0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21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A37"/>
    <w:multiLevelType w:val="hybridMultilevel"/>
    <w:tmpl w:val="3A7619CE"/>
    <w:lvl w:ilvl="0" w:tplc="7B82BB98">
      <w:start w:val="1"/>
      <w:numFmt w:val="decimal"/>
      <w:lvlText w:val="%1."/>
      <w:lvlJc w:val="left"/>
      <w:pPr>
        <w:ind w:left="720" w:hanging="360"/>
      </w:pPr>
    </w:lvl>
    <w:lvl w:ilvl="1" w:tplc="47D06E0E">
      <w:start w:val="1"/>
      <w:numFmt w:val="lowerLetter"/>
      <w:lvlText w:val="%2."/>
      <w:lvlJc w:val="left"/>
      <w:pPr>
        <w:ind w:left="1440" w:hanging="360"/>
      </w:pPr>
    </w:lvl>
    <w:lvl w:ilvl="2" w:tplc="6C5C9D64">
      <w:start w:val="1"/>
      <w:numFmt w:val="lowerRoman"/>
      <w:lvlText w:val="%3."/>
      <w:lvlJc w:val="right"/>
      <w:pPr>
        <w:ind w:left="2160" w:hanging="180"/>
      </w:pPr>
    </w:lvl>
    <w:lvl w:ilvl="3" w:tplc="B016D75E">
      <w:start w:val="1"/>
      <w:numFmt w:val="decimal"/>
      <w:lvlText w:val="%4."/>
      <w:lvlJc w:val="left"/>
      <w:pPr>
        <w:ind w:left="2880" w:hanging="360"/>
      </w:pPr>
    </w:lvl>
    <w:lvl w:ilvl="4" w:tplc="EF3A0EB0">
      <w:start w:val="1"/>
      <w:numFmt w:val="lowerLetter"/>
      <w:lvlText w:val="%5."/>
      <w:lvlJc w:val="left"/>
      <w:pPr>
        <w:ind w:left="3600" w:hanging="360"/>
      </w:pPr>
    </w:lvl>
    <w:lvl w:ilvl="5" w:tplc="D36C6550">
      <w:start w:val="1"/>
      <w:numFmt w:val="lowerRoman"/>
      <w:lvlText w:val="%6."/>
      <w:lvlJc w:val="right"/>
      <w:pPr>
        <w:ind w:left="4320" w:hanging="180"/>
      </w:pPr>
    </w:lvl>
    <w:lvl w:ilvl="6" w:tplc="13A4DB92">
      <w:start w:val="1"/>
      <w:numFmt w:val="decimal"/>
      <w:lvlText w:val="%7."/>
      <w:lvlJc w:val="left"/>
      <w:pPr>
        <w:ind w:left="5040" w:hanging="360"/>
      </w:pPr>
    </w:lvl>
    <w:lvl w:ilvl="7" w:tplc="07E8C49C">
      <w:start w:val="1"/>
      <w:numFmt w:val="lowerLetter"/>
      <w:lvlText w:val="%8."/>
      <w:lvlJc w:val="left"/>
      <w:pPr>
        <w:ind w:left="5760" w:hanging="360"/>
      </w:pPr>
    </w:lvl>
    <w:lvl w:ilvl="8" w:tplc="313893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20"/>
    <w:multiLevelType w:val="hybridMultilevel"/>
    <w:tmpl w:val="BD36432C"/>
    <w:lvl w:ilvl="0" w:tplc="68668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F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AF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C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8E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67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8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6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08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31FA"/>
    <w:multiLevelType w:val="hybridMultilevel"/>
    <w:tmpl w:val="13A0566A"/>
    <w:lvl w:ilvl="0" w:tplc="9F7A8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8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C2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E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3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6D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D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1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6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E32"/>
    <w:multiLevelType w:val="hybridMultilevel"/>
    <w:tmpl w:val="DD8287A6"/>
    <w:lvl w:ilvl="0" w:tplc="9050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AD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E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E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0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C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AE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B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40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556C"/>
    <w:multiLevelType w:val="hybridMultilevel"/>
    <w:tmpl w:val="C242F13A"/>
    <w:lvl w:ilvl="0" w:tplc="FC2E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4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80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6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3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62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4E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1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6B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647"/>
    <w:multiLevelType w:val="hybridMultilevel"/>
    <w:tmpl w:val="6054C9FC"/>
    <w:lvl w:ilvl="0" w:tplc="811E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4D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4B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C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7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0F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2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6D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C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56D1"/>
    <w:multiLevelType w:val="hybridMultilevel"/>
    <w:tmpl w:val="C1D8FF26"/>
    <w:lvl w:ilvl="0" w:tplc="D76A80F4">
      <w:start w:val="1"/>
      <w:numFmt w:val="decimal"/>
      <w:lvlText w:val="%1."/>
      <w:lvlJc w:val="left"/>
      <w:pPr>
        <w:ind w:left="720" w:hanging="360"/>
      </w:pPr>
    </w:lvl>
    <w:lvl w:ilvl="1" w:tplc="99446770">
      <w:start w:val="1"/>
      <w:numFmt w:val="lowerLetter"/>
      <w:lvlText w:val="%2."/>
      <w:lvlJc w:val="left"/>
      <w:pPr>
        <w:ind w:left="1440" w:hanging="360"/>
      </w:pPr>
    </w:lvl>
    <w:lvl w:ilvl="2" w:tplc="B6BCCAC4">
      <w:start w:val="1"/>
      <w:numFmt w:val="lowerRoman"/>
      <w:lvlText w:val="%3."/>
      <w:lvlJc w:val="right"/>
      <w:pPr>
        <w:ind w:left="2160" w:hanging="180"/>
      </w:pPr>
    </w:lvl>
    <w:lvl w:ilvl="3" w:tplc="3970C704">
      <w:start w:val="1"/>
      <w:numFmt w:val="decimal"/>
      <w:lvlText w:val="%4."/>
      <w:lvlJc w:val="left"/>
      <w:pPr>
        <w:ind w:left="2880" w:hanging="360"/>
      </w:pPr>
    </w:lvl>
    <w:lvl w:ilvl="4" w:tplc="979811E6">
      <w:start w:val="1"/>
      <w:numFmt w:val="lowerLetter"/>
      <w:lvlText w:val="%5."/>
      <w:lvlJc w:val="left"/>
      <w:pPr>
        <w:ind w:left="3600" w:hanging="360"/>
      </w:pPr>
    </w:lvl>
    <w:lvl w:ilvl="5" w:tplc="01FA31A6">
      <w:start w:val="1"/>
      <w:numFmt w:val="lowerRoman"/>
      <w:lvlText w:val="%6."/>
      <w:lvlJc w:val="right"/>
      <w:pPr>
        <w:ind w:left="4320" w:hanging="180"/>
      </w:pPr>
    </w:lvl>
    <w:lvl w:ilvl="6" w:tplc="F93E6D54">
      <w:start w:val="1"/>
      <w:numFmt w:val="decimal"/>
      <w:lvlText w:val="%7."/>
      <w:lvlJc w:val="left"/>
      <w:pPr>
        <w:ind w:left="5040" w:hanging="360"/>
      </w:pPr>
    </w:lvl>
    <w:lvl w:ilvl="7" w:tplc="B6C8AE84">
      <w:start w:val="1"/>
      <w:numFmt w:val="lowerLetter"/>
      <w:lvlText w:val="%8."/>
      <w:lvlJc w:val="left"/>
      <w:pPr>
        <w:ind w:left="5760" w:hanging="360"/>
      </w:pPr>
    </w:lvl>
    <w:lvl w:ilvl="8" w:tplc="AAD63E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4027"/>
    <w:multiLevelType w:val="hybridMultilevel"/>
    <w:tmpl w:val="90A6B710"/>
    <w:lvl w:ilvl="0" w:tplc="6CE4C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AD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F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86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6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0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1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D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45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565D"/>
    <w:multiLevelType w:val="hybridMultilevel"/>
    <w:tmpl w:val="D4C4DCD2"/>
    <w:lvl w:ilvl="0" w:tplc="F9FE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C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8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04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45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E3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02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0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74B6"/>
    <w:multiLevelType w:val="hybridMultilevel"/>
    <w:tmpl w:val="8BACDE1E"/>
    <w:lvl w:ilvl="0" w:tplc="AB186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0B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0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C6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E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9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9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54461"/>
    <w:multiLevelType w:val="hybridMultilevel"/>
    <w:tmpl w:val="0822745A"/>
    <w:lvl w:ilvl="0" w:tplc="0FA2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E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24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2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EB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86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EE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17DA"/>
    <w:multiLevelType w:val="hybridMultilevel"/>
    <w:tmpl w:val="8B361A7A"/>
    <w:lvl w:ilvl="0" w:tplc="0760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C9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E1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4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A0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6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8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5E73"/>
    <w:multiLevelType w:val="hybridMultilevel"/>
    <w:tmpl w:val="443067BC"/>
    <w:lvl w:ilvl="0" w:tplc="25E2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D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E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9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4E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2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42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60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E0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2E0EA9"/>
    <w:rsid w:val="003E1D8F"/>
    <w:rsid w:val="00521013"/>
    <w:rsid w:val="005669C7"/>
    <w:rsid w:val="00730D6E"/>
    <w:rsid w:val="007B31CF"/>
    <w:rsid w:val="00845263"/>
    <w:rsid w:val="0086762D"/>
    <w:rsid w:val="008B5133"/>
    <w:rsid w:val="008E5779"/>
    <w:rsid w:val="00920A33"/>
    <w:rsid w:val="00D25927"/>
    <w:rsid w:val="00D927EB"/>
    <w:rsid w:val="00DF4C84"/>
    <w:rsid w:val="00F962D5"/>
    <w:rsid w:val="00FD7671"/>
    <w:rsid w:val="00FDAB00"/>
    <w:rsid w:val="00FE0FB3"/>
    <w:rsid w:val="0114B9AB"/>
    <w:rsid w:val="012E69C2"/>
    <w:rsid w:val="0136B1C0"/>
    <w:rsid w:val="01429DB0"/>
    <w:rsid w:val="017EB2C6"/>
    <w:rsid w:val="01C2BC9B"/>
    <w:rsid w:val="02253BCB"/>
    <w:rsid w:val="02272971"/>
    <w:rsid w:val="02349D33"/>
    <w:rsid w:val="02384E98"/>
    <w:rsid w:val="0285932D"/>
    <w:rsid w:val="02917BE0"/>
    <w:rsid w:val="02A71742"/>
    <w:rsid w:val="02DE6E11"/>
    <w:rsid w:val="02EC7627"/>
    <w:rsid w:val="02ED596C"/>
    <w:rsid w:val="03013EDA"/>
    <w:rsid w:val="032933E5"/>
    <w:rsid w:val="03398C72"/>
    <w:rsid w:val="034E1262"/>
    <w:rsid w:val="035D8868"/>
    <w:rsid w:val="03740C49"/>
    <w:rsid w:val="037D3A2C"/>
    <w:rsid w:val="03C62AB0"/>
    <w:rsid w:val="04396E67"/>
    <w:rsid w:val="047A3E72"/>
    <w:rsid w:val="04B88F3E"/>
    <w:rsid w:val="04F804C6"/>
    <w:rsid w:val="0530C775"/>
    <w:rsid w:val="0543D417"/>
    <w:rsid w:val="055A41D4"/>
    <w:rsid w:val="05E3D7DE"/>
    <w:rsid w:val="06353536"/>
    <w:rsid w:val="0679535F"/>
    <w:rsid w:val="06C77C6F"/>
    <w:rsid w:val="06D25AF3"/>
    <w:rsid w:val="06E62D56"/>
    <w:rsid w:val="06F2651C"/>
    <w:rsid w:val="0798B6D7"/>
    <w:rsid w:val="07B1DF34"/>
    <w:rsid w:val="07C23D63"/>
    <w:rsid w:val="081A981D"/>
    <w:rsid w:val="082620F1"/>
    <w:rsid w:val="085D5E75"/>
    <w:rsid w:val="0861BC73"/>
    <w:rsid w:val="086A7C06"/>
    <w:rsid w:val="089B5198"/>
    <w:rsid w:val="08B493A1"/>
    <w:rsid w:val="08C514A8"/>
    <w:rsid w:val="08CADE1A"/>
    <w:rsid w:val="08FF6338"/>
    <w:rsid w:val="09348738"/>
    <w:rsid w:val="09CB7394"/>
    <w:rsid w:val="0A172553"/>
    <w:rsid w:val="0A304DB0"/>
    <w:rsid w:val="0A41CC6B"/>
    <w:rsid w:val="0A4D8169"/>
    <w:rsid w:val="0A882E2E"/>
    <w:rsid w:val="0AD05799"/>
    <w:rsid w:val="0AD14081"/>
    <w:rsid w:val="0B039B0C"/>
    <w:rsid w:val="0B26E24D"/>
    <w:rsid w:val="0B441529"/>
    <w:rsid w:val="0B72A7A8"/>
    <w:rsid w:val="0B8F7A29"/>
    <w:rsid w:val="0BA719C3"/>
    <w:rsid w:val="0C0CA0E7"/>
    <w:rsid w:val="0C15DDC7"/>
    <w:rsid w:val="0C2634C2"/>
    <w:rsid w:val="0C461F01"/>
    <w:rsid w:val="0CADF165"/>
    <w:rsid w:val="0CD92C62"/>
    <w:rsid w:val="0D229362"/>
    <w:rsid w:val="0D5F2166"/>
    <w:rsid w:val="0DA83BAF"/>
    <w:rsid w:val="0DABB671"/>
    <w:rsid w:val="0DB1AE28"/>
    <w:rsid w:val="0DC81F9F"/>
    <w:rsid w:val="0DCA0FE2"/>
    <w:rsid w:val="0DEEDE02"/>
    <w:rsid w:val="0DF5DACE"/>
    <w:rsid w:val="0DF7FB2A"/>
    <w:rsid w:val="0E04D45B"/>
    <w:rsid w:val="0E0BFC27"/>
    <w:rsid w:val="0E1C1CF7"/>
    <w:rsid w:val="0E216C92"/>
    <w:rsid w:val="0E2EB4B9"/>
    <w:rsid w:val="0F63D975"/>
    <w:rsid w:val="0F967036"/>
    <w:rsid w:val="0FA651BE"/>
    <w:rsid w:val="0FAC798E"/>
    <w:rsid w:val="0FD022F5"/>
    <w:rsid w:val="0FD4063B"/>
    <w:rsid w:val="0FF2160A"/>
    <w:rsid w:val="100C693E"/>
    <w:rsid w:val="102FE5AB"/>
    <w:rsid w:val="103429CF"/>
    <w:rsid w:val="103F09E4"/>
    <w:rsid w:val="10494C20"/>
    <w:rsid w:val="10553658"/>
    <w:rsid w:val="107B31E8"/>
    <w:rsid w:val="10AB9F2A"/>
    <w:rsid w:val="10B389D8"/>
    <w:rsid w:val="10BC17C0"/>
    <w:rsid w:val="1114A23D"/>
    <w:rsid w:val="113427B4"/>
    <w:rsid w:val="114B9A69"/>
    <w:rsid w:val="118B538B"/>
    <w:rsid w:val="11A04E36"/>
    <w:rsid w:val="11A85BF1"/>
    <w:rsid w:val="11E3C3EB"/>
    <w:rsid w:val="121F60CD"/>
    <w:rsid w:val="122B6E8A"/>
    <w:rsid w:val="126EF7EA"/>
    <w:rsid w:val="12A3C649"/>
    <w:rsid w:val="12B2A1A7"/>
    <w:rsid w:val="12B616B0"/>
    <w:rsid w:val="135509D9"/>
    <w:rsid w:val="1361D4C7"/>
    <w:rsid w:val="13AC6B4A"/>
    <w:rsid w:val="146AC9AD"/>
    <w:rsid w:val="157B0CAC"/>
    <w:rsid w:val="158CA3B7"/>
    <w:rsid w:val="1598343D"/>
    <w:rsid w:val="1598BAC9"/>
    <w:rsid w:val="15B6C856"/>
    <w:rsid w:val="161E75C6"/>
    <w:rsid w:val="1623686F"/>
    <w:rsid w:val="169A1503"/>
    <w:rsid w:val="16D729D0"/>
    <w:rsid w:val="173A70C5"/>
    <w:rsid w:val="1773A7FF"/>
    <w:rsid w:val="1781A30B"/>
    <w:rsid w:val="17A976F5"/>
    <w:rsid w:val="17EB58F4"/>
    <w:rsid w:val="1805D52D"/>
    <w:rsid w:val="1829C5B0"/>
    <w:rsid w:val="1893FA86"/>
    <w:rsid w:val="189AB00E"/>
    <w:rsid w:val="18BD5632"/>
    <w:rsid w:val="18BFA160"/>
    <w:rsid w:val="19068BC5"/>
    <w:rsid w:val="19118C3E"/>
    <w:rsid w:val="1949F86C"/>
    <w:rsid w:val="195AAC51"/>
    <w:rsid w:val="19CCC3CD"/>
    <w:rsid w:val="19F7C96A"/>
    <w:rsid w:val="1A503912"/>
    <w:rsid w:val="1A71111C"/>
    <w:rsid w:val="1A7708D3"/>
    <w:rsid w:val="1AA25C26"/>
    <w:rsid w:val="1AAA8D77"/>
    <w:rsid w:val="1AE018DE"/>
    <w:rsid w:val="1B27ED5F"/>
    <w:rsid w:val="1B5A886B"/>
    <w:rsid w:val="1B5F6853"/>
    <w:rsid w:val="1B7AB743"/>
    <w:rsid w:val="1BAD8B79"/>
    <w:rsid w:val="1BB506A2"/>
    <w:rsid w:val="1C019F04"/>
    <w:rsid w:val="1C32C8CE"/>
    <w:rsid w:val="1C834284"/>
    <w:rsid w:val="1C9AA3DA"/>
    <w:rsid w:val="1CBAFE31"/>
    <w:rsid w:val="1CDD6B0A"/>
    <w:rsid w:val="1CEF29E2"/>
    <w:rsid w:val="1D1687A4"/>
    <w:rsid w:val="1D495BDA"/>
    <w:rsid w:val="1D70218D"/>
    <w:rsid w:val="1D75DCF5"/>
    <w:rsid w:val="1D9D3763"/>
    <w:rsid w:val="1DE4A59F"/>
    <w:rsid w:val="1E0E1012"/>
    <w:rsid w:val="1E32598D"/>
    <w:rsid w:val="1E4086E8"/>
    <w:rsid w:val="1E457C2C"/>
    <w:rsid w:val="1E70CF7F"/>
    <w:rsid w:val="1EB7EF76"/>
    <w:rsid w:val="1ED52337"/>
    <w:rsid w:val="1EE23BB5"/>
    <w:rsid w:val="1F411C84"/>
    <w:rsid w:val="1F52BCF4"/>
    <w:rsid w:val="1FD799B3"/>
    <w:rsid w:val="1FE58C24"/>
    <w:rsid w:val="1FED0DE0"/>
    <w:rsid w:val="1FFB517C"/>
    <w:rsid w:val="201EA0F2"/>
    <w:rsid w:val="205D7E83"/>
    <w:rsid w:val="2069903C"/>
    <w:rsid w:val="20A78C34"/>
    <w:rsid w:val="20C82AAE"/>
    <w:rsid w:val="20F3ABD7"/>
    <w:rsid w:val="20FF2B63"/>
    <w:rsid w:val="210C68AC"/>
    <w:rsid w:val="2118A024"/>
    <w:rsid w:val="212B7378"/>
    <w:rsid w:val="21E8D822"/>
    <w:rsid w:val="21E97483"/>
    <w:rsid w:val="22078A41"/>
    <w:rsid w:val="22451176"/>
    <w:rsid w:val="224723BD"/>
    <w:rsid w:val="22722A3F"/>
    <w:rsid w:val="22820DBA"/>
    <w:rsid w:val="22F6EF2C"/>
    <w:rsid w:val="2306E963"/>
    <w:rsid w:val="2311BAC9"/>
    <w:rsid w:val="233CB2FD"/>
    <w:rsid w:val="234C789D"/>
    <w:rsid w:val="23E2ED32"/>
    <w:rsid w:val="2402C661"/>
    <w:rsid w:val="243175B1"/>
    <w:rsid w:val="245431BB"/>
    <w:rsid w:val="24657406"/>
    <w:rsid w:val="24E07160"/>
    <w:rsid w:val="24E84254"/>
    <w:rsid w:val="256BFF4F"/>
    <w:rsid w:val="26004D14"/>
    <w:rsid w:val="26353F3C"/>
    <w:rsid w:val="2695EFAD"/>
    <w:rsid w:val="26A1AE6F"/>
    <w:rsid w:val="26FA914E"/>
    <w:rsid w:val="278581A3"/>
    <w:rsid w:val="27BA44D4"/>
    <w:rsid w:val="2833EECC"/>
    <w:rsid w:val="2887305A"/>
    <w:rsid w:val="2888F512"/>
    <w:rsid w:val="289D55F0"/>
    <w:rsid w:val="28A0895E"/>
    <w:rsid w:val="28D21F28"/>
    <w:rsid w:val="28D8984F"/>
    <w:rsid w:val="293A994E"/>
    <w:rsid w:val="2982371C"/>
    <w:rsid w:val="29863278"/>
    <w:rsid w:val="2996D9F4"/>
    <w:rsid w:val="29A83BAF"/>
    <w:rsid w:val="29AA359D"/>
    <w:rsid w:val="29B795D9"/>
    <w:rsid w:val="29C73CEF"/>
    <w:rsid w:val="2A023EBE"/>
    <w:rsid w:val="2A11ECCC"/>
    <w:rsid w:val="2A4370AD"/>
    <w:rsid w:val="2A5756A0"/>
    <w:rsid w:val="2AA39395"/>
    <w:rsid w:val="2AACAE74"/>
    <w:rsid w:val="2AD8E249"/>
    <w:rsid w:val="2B4D63C9"/>
    <w:rsid w:val="2BFD8C0E"/>
    <w:rsid w:val="2C0C5EB4"/>
    <w:rsid w:val="2C2BC459"/>
    <w:rsid w:val="2C475BFB"/>
    <w:rsid w:val="2C7DE43A"/>
    <w:rsid w:val="2C845837"/>
    <w:rsid w:val="2C8D4A30"/>
    <w:rsid w:val="2CED949A"/>
    <w:rsid w:val="2D01850E"/>
    <w:rsid w:val="2D2984C6"/>
    <w:rsid w:val="2D761EFF"/>
    <w:rsid w:val="2D7E75AA"/>
    <w:rsid w:val="2DF2BAD3"/>
    <w:rsid w:val="2DF8355F"/>
    <w:rsid w:val="2E598189"/>
    <w:rsid w:val="2E7AF1B3"/>
    <w:rsid w:val="2EAD9F05"/>
    <w:rsid w:val="2EAF03A7"/>
    <w:rsid w:val="2F4AA906"/>
    <w:rsid w:val="2F5F18CD"/>
    <w:rsid w:val="2F9A3EF2"/>
    <w:rsid w:val="2FF3386F"/>
    <w:rsid w:val="3004C956"/>
    <w:rsid w:val="3016B151"/>
    <w:rsid w:val="305E24AF"/>
    <w:rsid w:val="30746ADF"/>
    <w:rsid w:val="30754D7B"/>
    <w:rsid w:val="30BD4154"/>
    <w:rsid w:val="30C1D876"/>
    <w:rsid w:val="30C3D343"/>
    <w:rsid w:val="30CDE66B"/>
    <w:rsid w:val="30CF690D"/>
    <w:rsid w:val="30F78F2F"/>
    <w:rsid w:val="31422BEF"/>
    <w:rsid w:val="3158A79D"/>
    <w:rsid w:val="319F8511"/>
    <w:rsid w:val="31AF7F32"/>
    <w:rsid w:val="31CE9F82"/>
    <w:rsid w:val="31ECBB27"/>
    <w:rsid w:val="3228B59A"/>
    <w:rsid w:val="32437E04"/>
    <w:rsid w:val="324C4232"/>
    <w:rsid w:val="324F9791"/>
    <w:rsid w:val="3265BEEC"/>
    <w:rsid w:val="3282F99A"/>
    <w:rsid w:val="3286FE68"/>
    <w:rsid w:val="32DA818E"/>
    <w:rsid w:val="330A9AD7"/>
    <w:rsid w:val="337CD7EB"/>
    <w:rsid w:val="33CA9B6D"/>
    <w:rsid w:val="33FAEF62"/>
    <w:rsid w:val="344E275F"/>
    <w:rsid w:val="34745B91"/>
    <w:rsid w:val="34AD0702"/>
    <w:rsid w:val="34B911B1"/>
    <w:rsid w:val="34BE41D3"/>
    <w:rsid w:val="34DE2AD3"/>
    <w:rsid w:val="34FB10DB"/>
    <w:rsid w:val="357B5453"/>
    <w:rsid w:val="35AC752B"/>
    <w:rsid w:val="35BE584F"/>
    <w:rsid w:val="3609A5F1"/>
    <w:rsid w:val="3668A7AA"/>
    <w:rsid w:val="368352BE"/>
    <w:rsid w:val="36E28539"/>
    <w:rsid w:val="37696522"/>
    <w:rsid w:val="385BC477"/>
    <w:rsid w:val="3861556A"/>
    <w:rsid w:val="3894110D"/>
    <w:rsid w:val="38A49BB9"/>
    <w:rsid w:val="394A1862"/>
    <w:rsid w:val="39590BA7"/>
    <w:rsid w:val="3A07E917"/>
    <w:rsid w:val="3A240F86"/>
    <w:rsid w:val="3A3D3189"/>
    <w:rsid w:val="3A4F55CA"/>
    <w:rsid w:val="3A9EA605"/>
    <w:rsid w:val="3AB49913"/>
    <w:rsid w:val="3AD18893"/>
    <w:rsid w:val="3AFA2AB4"/>
    <w:rsid w:val="3B10F6EB"/>
    <w:rsid w:val="3B2F2AA3"/>
    <w:rsid w:val="3B5082B9"/>
    <w:rsid w:val="3B690E33"/>
    <w:rsid w:val="3B7C3A38"/>
    <w:rsid w:val="3BAE0908"/>
    <w:rsid w:val="3BBEF07A"/>
    <w:rsid w:val="3BCCF79D"/>
    <w:rsid w:val="3BCD56D4"/>
    <w:rsid w:val="3BCF25B0"/>
    <w:rsid w:val="3BEE0D78"/>
    <w:rsid w:val="3C036F7A"/>
    <w:rsid w:val="3C6DA3DF"/>
    <w:rsid w:val="3C6E0FC9"/>
    <w:rsid w:val="3C787300"/>
    <w:rsid w:val="3CB1CFC8"/>
    <w:rsid w:val="3CF36726"/>
    <w:rsid w:val="3D21A8E4"/>
    <w:rsid w:val="3D5A10F4"/>
    <w:rsid w:val="3D91EF76"/>
    <w:rsid w:val="3DC04E06"/>
    <w:rsid w:val="3DD3E3E7"/>
    <w:rsid w:val="3DFD3AF6"/>
    <w:rsid w:val="3E1194B4"/>
    <w:rsid w:val="3E20CF9F"/>
    <w:rsid w:val="3E265959"/>
    <w:rsid w:val="3E35C5B1"/>
    <w:rsid w:val="3E4BAC98"/>
    <w:rsid w:val="3E517BDF"/>
    <w:rsid w:val="3E60A304"/>
    <w:rsid w:val="3E830872"/>
    <w:rsid w:val="3E9EE3FE"/>
    <w:rsid w:val="3F13A73A"/>
    <w:rsid w:val="3F2C7CA4"/>
    <w:rsid w:val="3F2CEBD5"/>
    <w:rsid w:val="3F2E5E7D"/>
    <w:rsid w:val="3F5F8EFC"/>
    <w:rsid w:val="3F83B51C"/>
    <w:rsid w:val="3FB0705A"/>
    <w:rsid w:val="3FB0AEC6"/>
    <w:rsid w:val="3FE1EAF5"/>
    <w:rsid w:val="402A8B4E"/>
    <w:rsid w:val="40563551"/>
    <w:rsid w:val="40ACD8CA"/>
    <w:rsid w:val="41561D2F"/>
    <w:rsid w:val="415E9E7A"/>
    <w:rsid w:val="418E0EF0"/>
    <w:rsid w:val="41B7F8C7"/>
    <w:rsid w:val="41F81B03"/>
    <w:rsid w:val="42075159"/>
    <w:rsid w:val="425D7183"/>
    <w:rsid w:val="425F88D6"/>
    <w:rsid w:val="4274EAC6"/>
    <w:rsid w:val="42DC2730"/>
    <w:rsid w:val="4308EF9C"/>
    <w:rsid w:val="431F077B"/>
    <w:rsid w:val="4339A3C7"/>
    <w:rsid w:val="438263F6"/>
    <w:rsid w:val="4383338E"/>
    <w:rsid w:val="4384A64E"/>
    <w:rsid w:val="43924B8A"/>
    <w:rsid w:val="43E8D779"/>
    <w:rsid w:val="44097942"/>
    <w:rsid w:val="440AD413"/>
    <w:rsid w:val="44236781"/>
    <w:rsid w:val="44814840"/>
    <w:rsid w:val="44B8C976"/>
    <w:rsid w:val="44DD10EE"/>
    <w:rsid w:val="44E3C32F"/>
    <w:rsid w:val="4514AA0E"/>
    <w:rsid w:val="4542568B"/>
    <w:rsid w:val="45B45DB0"/>
    <w:rsid w:val="45CD5DA9"/>
    <w:rsid w:val="45D602CB"/>
    <w:rsid w:val="46136849"/>
    <w:rsid w:val="469EDBA7"/>
    <w:rsid w:val="46A8F017"/>
    <w:rsid w:val="474388F7"/>
    <w:rsid w:val="47D14013"/>
    <w:rsid w:val="47D1852A"/>
    <w:rsid w:val="47D54D5F"/>
    <w:rsid w:val="4810461F"/>
    <w:rsid w:val="481A045D"/>
    <w:rsid w:val="481A0675"/>
    <w:rsid w:val="4823D327"/>
    <w:rsid w:val="486A4FD8"/>
    <w:rsid w:val="4872789C"/>
    <w:rsid w:val="48768681"/>
    <w:rsid w:val="487E9A14"/>
    <w:rsid w:val="48887CFA"/>
    <w:rsid w:val="48B50D84"/>
    <w:rsid w:val="48D52096"/>
    <w:rsid w:val="48ED4723"/>
    <w:rsid w:val="492EACBF"/>
    <w:rsid w:val="4950C870"/>
    <w:rsid w:val="4951921A"/>
    <w:rsid w:val="49571EF5"/>
    <w:rsid w:val="4963E88E"/>
    <w:rsid w:val="49645463"/>
    <w:rsid w:val="4970B1B6"/>
    <w:rsid w:val="4994A87D"/>
    <w:rsid w:val="49B20668"/>
    <w:rsid w:val="4A66A99A"/>
    <w:rsid w:val="4ADBF526"/>
    <w:rsid w:val="4AF1B747"/>
    <w:rsid w:val="4B3BB1E1"/>
    <w:rsid w:val="4B7BEDF3"/>
    <w:rsid w:val="4B8CB833"/>
    <w:rsid w:val="4C2A3DBB"/>
    <w:rsid w:val="4C328ED0"/>
    <w:rsid w:val="4C5B86DA"/>
    <w:rsid w:val="4C64F21F"/>
    <w:rsid w:val="4C9E504D"/>
    <w:rsid w:val="4CB66610"/>
    <w:rsid w:val="4CC05388"/>
    <w:rsid w:val="4D0868DC"/>
    <w:rsid w:val="4D0E1D2B"/>
    <w:rsid w:val="4D520D39"/>
    <w:rsid w:val="4D58F356"/>
    <w:rsid w:val="4D624C42"/>
    <w:rsid w:val="4D9B82A4"/>
    <w:rsid w:val="4E1C6CED"/>
    <w:rsid w:val="4E1C7CD5"/>
    <w:rsid w:val="4E273AA5"/>
    <w:rsid w:val="4E4B1FFC"/>
    <w:rsid w:val="4E5BA38E"/>
    <w:rsid w:val="4E69F32B"/>
    <w:rsid w:val="4E8BE759"/>
    <w:rsid w:val="4F50845B"/>
    <w:rsid w:val="4FC76002"/>
    <w:rsid w:val="4FCE68F7"/>
    <w:rsid w:val="4FD4AB06"/>
    <w:rsid w:val="504F90BE"/>
    <w:rsid w:val="507B78FF"/>
    <w:rsid w:val="5089C9B7"/>
    <w:rsid w:val="50E8402E"/>
    <w:rsid w:val="5157F9E7"/>
    <w:rsid w:val="51F64560"/>
    <w:rsid w:val="52259A18"/>
    <w:rsid w:val="525066F2"/>
    <w:rsid w:val="52574E1B"/>
    <w:rsid w:val="5284108F"/>
    <w:rsid w:val="529C18B1"/>
    <w:rsid w:val="52B43B5E"/>
    <w:rsid w:val="530061E6"/>
    <w:rsid w:val="5309C3CE"/>
    <w:rsid w:val="536A1D36"/>
    <w:rsid w:val="5379046B"/>
    <w:rsid w:val="53FED12F"/>
    <w:rsid w:val="5406B893"/>
    <w:rsid w:val="54205565"/>
    <w:rsid w:val="544C1213"/>
    <w:rsid w:val="544FCD8F"/>
    <w:rsid w:val="54500BBF"/>
    <w:rsid w:val="546AF345"/>
    <w:rsid w:val="547E5D74"/>
    <w:rsid w:val="5481A8C8"/>
    <w:rsid w:val="54AC110F"/>
    <w:rsid w:val="551E6851"/>
    <w:rsid w:val="555D3ADA"/>
    <w:rsid w:val="55621593"/>
    <w:rsid w:val="55702842"/>
    <w:rsid w:val="558041FF"/>
    <w:rsid w:val="5596ACE3"/>
    <w:rsid w:val="55A52BC4"/>
    <w:rsid w:val="55A986F5"/>
    <w:rsid w:val="55B08F34"/>
    <w:rsid w:val="55DE34E9"/>
    <w:rsid w:val="55DFA577"/>
    <w:rsid w:val="56A36CD1"/>
    <w:rsid w:val="56FB3AED"/>
    <w:rsid w:val="575781B2"/>
    <w:rsid w:val="57640F59"/>
    <w:rsid w:val="57F196DD"/>
    <w:rsid w:val="5810C26D"/>
    <w:rsid w:val="582DA277"/>
    <w:rsid w:val="583DF6F5"/>
    <w:rsid w:val="584C8AAA"/>
    <w:rsid w:val="5855AA8E"/>
    <w:rsid w:val="585905C6"/>
    <w:rsid w:val="5893ACC5"/>
    <w:rsid w:val="591B433C"/>
    <w:rsid w:val="59228969"/>
    <w:rsid w:val="592E69CF"/>
    <w:rsid w:val="59332552"/>
    <w:rsid w:val="595884C2"/>
    <w:rsid w:val="5979C94C"/>
    <w:rsid w:val="59A2F458"/>
    <w:rsid w:val="59B3EC14"/>
    <w:rsid w:val="59EABFE3"/>
    <w:rsid w:val="5A13ED2A"/>
    <w:rsid w:val="5A1924E2"/>
    <w:rsid w:val="5A3C210F"/>
    <w:rsid w:val="5A429EDF"/>
    <w:rsid w:val="5A80C71F"/>
    <w:rsid w:val="5A9F2E18"/>
    <w:rsid w:val="5AB56BCD"/>
    <w:rsid w:val="5B697926"/>
    <w:rsid w:val="5B7636A1"/>
    <w:rsid w:val="5BEA1513"/>
    <w:rsid w:val="5C4C3249"/>
    <w:rsid w:val="5CA1EFB3"/>
    <w:rsid w:val="5CBE3B8C"/>
    <w:rsid w:val="5CFC2D3D"/>
    <w:rsid w:val="5D07B87A"/>
    <w:rsid w:val="5D0E3F56"/>
    <w:rsid w:val="5D3860A5"/>
    <w:rsid w:val="5D4883F3"/>
    <w:rsid w:val="5D547CA3"/>
    <w:rsid w:val="5D7E4CD4"/>
    <w:rsid w:val="5D997048"/>
    <w:rsid w:val="5DF233B2"/>
    <w:rsid w:val="5DFEB4A3"/>
    <w:rsid w:val="5E2B76E6"/>
    <w:rsid w:val="5E612751"/>
    <w:rsid w:val="5E714C99"/>
    <w:rsid w:val="5EA119E8"/>
    <w:rsid w:val="5ECA1FA9"/>
    <w:rsid w:val="5EF4750A"/>
    <w:rsid w:val="5F1A1669"/>
    <w:rsid w:val="5F411368"/>
    <w:rsid w:val="5F5C1D2E"/>
    <w:rsid w:val="5F7A99F7"/>
    <w:rsid w:val="5FB4E623"/>
    <w:rsid w:val="5FBF6423"/>
    <w:rsid w:val="602C5A88"/>
    <w:rsid w:val="604AEF4E"/>
    <w:rsid w:val="605213AD"/>
    <w:rsid w:val="60833C09"/>
    <w:rsid w:val="60869AA0"/>
    <w:rsid w:val="60C1237A"/>
    <w:rsid w:val="60D1256D"/>
    <w:rsid w:val="6103D563"/>
    <w:rsid w:val="61283BED"/>
    <w:rsid w:val="616F9229"/>
    <w:rsid w:val="618D6E97"/>
    <w:rsid w:val="61B0F0E1"/>
    <w:rsid w:val="61EC602D"/>
    <w:rsid w:val="620441C1"/>
    <w:rsid w:val="629D585A"/>
    <w:rsid w:val="62A401FE"/>
    <w:rsid w:val="631633F1"/>
    <w:rsid w:val="6359660F"/>
    <w:rsid w:val="6373816A"/>
    <w:rsid w:val="6389B497"/>
    <w:rsid w:val="63C13BC0"/>
    <w:rsid w:val="63D06232"/>
    <w:rsid w:val="63DF7BC9"/>
    <w:rsid w:val="6428D71B"/>
    <w:rsid w:val="64AC6E5B"/>
    <w:rsid w:val="64C4C282"/>
    <w:rsid w:val="652C440A"/>
    <w:rsid w:val="65731AD9"/>
    <w:rsid w:val="6580D779"/>
    <w:rsid w:val="65A7FD75"/>
    <w:rsid w:val="66AAE1D4"/>
    <w:rsid w:val="66BD0D34"/>
    <w:rsid w:val="66C5263C"/>
    <w:rsid w:val="6714D21A"/>
    <w:rsid w:val="671BFC73"/>
    <w:rsid w:val="6742FE64"/>
    <w:rsid w:val="6751DC20"/>
    <w:rsid w:val="6766C028"/>
    <w:rsid w:val="678DC5C0"/>
    <w:rsid w:val="67B1CC9A"/>
    <w:rsid w:val="67C60A24"/>
    <w:rsid w:val="67FA4222"/>
    <w:rsid w:val="68276E15"/>
    <w:rsid w:val="683F6071"/>
    <w:rsid w:val="6882A7E3"/>
    <w:rsid w:val="68BEB7EA"/>
    <w:rsid w:val="68DECEC5"/>
    <w:rsid w:val="68EEA890"/>
    <w:rsid w:val="69568A35"/>
    <w:rsid w:val="697EBE75"/>
    <w:rsid w:val="69EF1542"/>
    <w:rsid w:val="69F516D7"/>
    <w:rsid w:val="6A18FA1E"/>
    <w:rsid w:val="6A456E3E"/>
    <w:rsid w:val="6B0848AA"/>
    <w:rsid w:val="6B586533"/>
    <w:rsid w:val="6B733299"/>
    <w:rsid w:val="6B78B80F"/>
    <w:rsid w:val="6B8C4EE3"/>
    <w:rsid w:val="6BEE6AF8"/>
    <w:rsid w:val="6C2366B5"/>
    <w:rsid w:val="6C600697"/>
    <w:rsid w:val="6C67E090"/>
    <w:rsid w:val="6C6CF84B"/>
    <w:rsid w:val="6CAA2136"/>
    <w:rsid w:val="6CAACBFD"/>
    <w:rsid w:val="6D0986D9"/>
    <w:rsid w:val="6D41509A"/>
    <w:rsid w:val="6D6E57CF"/>
    <w:rsid w:val="6DD6FF88"/>
    <w:rsid w:val="6DE34068"/>
    <w:rsid w:val="6E0281BD"/>
    <w:rsid w:val="6E469C5E"/>
    <w:rsid w:val="6E5462EE"/>
    <w:rsid w:val="6E7A25A5"/>
    <w:rsid w:val="6E9E5939"/>
    <w:rsid w:val="6EABD1EC"/>
    <w:rsid w:val="6EBA31A5"/>
    <w:rsid w:val="6EFB4995"/>
    <w:rsid w:val="6F62D235"/>
    <w:rsid w:val="6F7791C9"/>
    <w:rsid w:val="6F80897C"/>
    <w:rsid w:val="6FB905AA"/>
    <w:rsid w:val="702BEA9F"/>
    <w:rsid w:val="703BDA21"/>
    <w:rsid w:val="703E3387"/>
    <w:rsid w:val="703F2766"/>
    <w:rsid w:val="705B5C61"/>
    <w:rsid w:val="71260D06"/>
    <w:rsid w:val="71A3418E"/>
    <w:rsid w:val="71C3EFF0"/>
    <w:rsid w:val="71E8ABEF"/>
    <w:rsid w:val="7213167E"/>
    <w:rsid w:val="72219A7C"/>
    <w:rsid w:val="722FA5B4"/>
    <w:rsid w:val="7240630A"/>
    <w:rsid w:val="72578DA4"/>
    <w:rsid w:val="72767241"/>
    <w:rsid w:val="727B8056"/>
    <w:rsid w:val="729600D6"/>
    <w:rsid w:val="72C54A61"/>
    <w:rsid w:val="72D9851D"/>
    <w:rsid w:val="73228C56"/>
    <w:rsid w:val="73F1A7AC"/>
    <w:rsid w:val="742AD99D"/>
    <w:rsid w:val="746AB686"/>
    <w:rsid w:val="746DA4B9"/>
    <w:rsid w:val="74A16D55"/>
    <w:rsid w:val="74D3E3A3"/>
    <w:rsid w:val="75043C05"/>
    <w:rsid w:val="751FB37D"/>
    <w:rsid w:val="756EF964"/>
    <w:rsid w:val="75888AF2"/>
    <w:rsid w:val="75983A8A"/>
    <w:rsid w:val="75D4482B"/>
    <w:rsid w:val="766EA8DE"/>
    <w:rsid w:val="76D415A3"/>
    <w:rsid w:val="76E965B3"/>
    <w:rsid w:val="7708FA80"/>
    <w:rsid w:val="77275C4F"/>
    <w:rsid w:val="772E84F9"/>
    <w:rsid w:val="775A4FBF"/>
    <w:rsid w:val="777DF497"/>
    <w:rsid w:val="777E62AA"/>
    <w:rsid w:val="7781CF8A"/>
    <w:rsid w:val="77908A22"/>
    <w:rsid w:val="7793CDE3"/>
    <w:rsid w:val="77B8A5E8"/>
    <w:rsid w:val="77BC059C"/>
    <w:rsid w:val="77C8F2D4"/>
    <w:rsid w:val="77D0014B"/>
    <w:rsid w:val="78197E0E"/>
    <w:rsid w:val="782A6E0C"/>
    <w:rsid w:val="782ED8A6"/>
    <w:rsid w:val="7836BB9D"/>
    <w:rsid w:val="78701FDE"/>
    <w:rsid w:val="78AFA48E"/>
    <w:rsid w:val="78B4DDCF"/>
    <w:rsid w:val="78C18CD6"/>
    <w:rsid w:val="78C35C87"/>
    <w:rsid w:val="78CDBAD2"/>
    <w:rsid w:val="791A32A1"/>
    <w:rsid w:val="79361A27"/>
    <w:rsid w:val="793FFC73"/>
    <w:rsid w:val="7957DD3D"/>
    <w:rsid w:val="79B19D5A"/>
    <w:rsid w:val="79CCE14F"/>
    <w:rsid w:val="79E10BE0"/>
    <w:rsid w:val="79FC980F"/>
    <w:rsid w:val="7A098FC7"/>
    <w:rsid w:val="7A4C6AA6"/>
    <w:rsid w:val="7A80BA57"/>
    <w:rsid w:val="7A90C0E8"/>
    <w:rsid w:val="7AE28999"/>
    <w:rsid w:val="7B0F36A4"/>
    <w:rsid w:val="7B235B40"/>
    <w:rsid w:val="7BE74550"/>
    <w:rsid w:val="7C18ACA4"/>
    <w:rsid w:val="7C6AC219"/>
    <w:rsid w:val="7C8C7B64"/>
    <w:rsid w:val="7C9E54F1"/>
    <w:rsid w:val="7CA98C72"/>
    <w:rsid w:val="7CAAC866"/>
    <w:rsid w:val="7CD31ABD"/>
    <w:rsid w:val="7D00D424"/>
    <w:rsid w:val="7D436165"/>
    <w:rsid w:val="7D60CE92"/>
    <w:rsid w:val="7E19E848"/>
    <w:rsid w:val="7E27E04A"/>
    <w:rsid w:val="7E535B78"/>
    <w:rsid w:val="7E974B47"/>
    <w:rsid w:val="7EC3688A"/>
    <w:rsid w:val="7ECA1F7D"/>
    <w:rsid w:val="7ED3B721"/>
    <w:rsid w:val="7F02B359"/>
    <w:rsid w:val="7F03EBE1"/>
    <w:rsid w:val="7F0B2538"/>
    <w:rsid w:val="7F6AF3E7"/>
    <w:rsid w:val="7FF9F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_" TargetMode="External"/><Relationship Id="rId18" Type="http://schemas.openxmlformats.org/officeDocument/2006/relationships/hyperlink" Target="https://corbettmaths.com/wp-content/uploads/2013/02/changing-the-subject-advanced-pdf1.pdf" TargetMode="External"/><Relationship Id="rId26" Type="http://schemas.openxmlformats.org/officeDocument/2006/relationships/hyperlink" Target="https://web.microsoftstream.com/video/19ccaf55-ce9a-4261-bc42-85da861cfd57" TargetMode="External"/><Relationship Id="rId39" Type="http://schemas.openxmlformats.org/officeDocument/2006/relationships/hyperlink" Target="mailto:christinatsobanoglou@appletonacademy.co.uk" TargetMode="External"/><Relationship Id="rId21" Type="http://schemas.openxmlformats.org/officeDocument/2006/relationships/hyperlink" Target="https://corbettmaths.com/wp-content/uploads/2013/02/pythagoras-pdf2.pdf" TargetMode="External"/><Relationship Id="rId34" Type="http://schemas.openxmlformats.org/officeDocument/2006/relationships/hyperlink" Target="https://exceedacademiesbfd-my.sharepoint.com/:w:/g/personal/paul_gerrett_appletonacademy_co_uk/EdmRH_64fTpLpaQBioHAV1oBVOwVfwxDOlctyAtnVI3TtQ?e=sJOq3O" TargetMode="External"/><Relationship Id="rId42" Type="http://schemas.openxmlformats.org/officeDocument/2006/relationships/hyperlink" Target="https://teams.microsoft.com/l/file/55C8239F-2F93-41F1-8400-D78FA76967F1?tenantId=bf9979ca-505d-429a-98e3-f899d929ee1b&amp;fileType=pptx&amp;objectUrl=https%3A%2F%2Fexceedacademiesbfd.sharepoint.com%2Fsites%2FAACRemoteLearningYr11%2FShared%20Documents%2FFood%20Tech%2FMiss%20Richardson%2FFebruary-March%20remote%20learning%2FWeek%203%20lesson%202%20Farm%20to%20Fork.pptx&amp;baseUrl=https%3A%2F%2Fexceedacademiesbfd.sharepoint.com%2Fsites%2FAACRemoteLearningYr11&amp;serviceName=teams&amp;threadId=19:779822d2e52048e696f9d016096714db@thread.tacv2&amp;groupId=cc333468-300d-4c25-9353-f7594bceca30" TargetMode="External"/><Relationship Id="rId47" Type="http://schemas.openxmlformats.org/officeDocument/2006/relationships/hyperlink" Target="https://exceedacademiesbfd.sharepoint.com/:f:/s/appletonacademy_healthandfitnessfaculty/EmeeAk34nHxGj8CdHb6XsaABSyR_bKwdOxmkIXcrXSM6SQ?e=lEKkWL" TargetMode="External"/><Relationship Id="rId50" Type="http://schemas.openxmlformats.org/officeDocument/2006/relationships/hyperlink" Target="https://teams.microsoft.com/_" TargetMode="External"/><Relationship Id="rId55" Type="http://schemas.openxmlformats.org/officeDocument/2006/relationships/hyperlink" Target="https://www.loom.com/share/0ade0ad94f5b4b399080229531a9f309?sharedAppSource=personal_librar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athematics@appletonacademy.co.uk" TargetMode="External"/><Relationship Id="rId29" Type="http://schemas.openxmlformats.org/officeDocument/2006/relationships/hyperlink" Target="https://web.microsoftstream.com/video/4a67868a-6c98-422d-8b87-7a40d71fe9ab" TargetMode="External"/><Relationship Id="rId11" Type="http://schemas.openxmlformats.org/officeDocument/2006/relationships/hyperlink" Target="https://teams.microsoft.com/_" TargetMode="External"/><Relationship Id="rId24" Type="http://schemas.openxmlformats.org/officeDocument/2006/relationships/hyperlink" Target="http://www.edcake.co.uk/" TargetMode="External"/><Relationship Id="rId32" Type="http://schemas.openxmlformats.org/officeDocument/2006/relationships/hyperlink" Target="https://teams.microsoft.com/_" TargetMode="External"/><Relationship Id="rId37" Type="http://schemas.openxmlformats.org/officeDocument/2006/relationships/hyperlink" Target="mailto:Heather.aveyard@appletonacademy.co.uk" TargetMode="External"/><Relationship Id="rId40" Type="http://schemas.openxmlformats.org/officeDocument/2006/relationships/hyperlink" Target="mailto:christinatsobanoglou@appletonacademy.co.uk" TargetMode="External"/><Relationship Id="rId45" Type="http://schemas.openxmlformats.org/officeDocument/2006/relationships/hyperlink" Target="https://exceedacademiesbfd.sharepoint.com/:p:/s/appletonacademy_healthandfitnessfaculty/EZ7udGw53YBJjQqLBEnNrAwBye5R2T9QFNI37-I-vI0uuA?e=hJ96OI" TargetMode="External"/><Relationship Id="rId53" Type="http://schemas.openxmlformats.org/officeDocument/2006/relationships/hyperlink" Target="https://web.microsoftstream.com/video/e03f01a1-8240-4963-8ae8-91eb87afed5f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corbettmaths.com/wp-content/uploads/2013/02/changing-the-subject-advanced-pdf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senecalearning.com/en-GB/" TargetMode="External"/><Relationship Id="rId22" Type="http://schemas.openxmlformats.org/officeDocument/2006/relationships/hyperlink" Target="https://corbettmaths.com/wp-content/uploads/2018/02/area-of-a-triangle-pdf.pdf" TargetMode="External"/><Relationship Id="rId27" Type="http://schemas.openxmlformats.org/officeDocument/2006/relationships/hyperlink" Target="https://teams.microsoft.com/l/channel/19%3a0c2d8a8b3ab74a5c8298ff9b9dcf3fef%40thread.tacv2/Science?groupId=cc333468-300d-4c25-9353-f7594bceca30&amp;tenantId=bf9979ca-505d-429a-98e3-f899d929ee1b" TargetMode="External"/><Relationship Id="rId30" Type="http://schemas.openxmlformats.org/officeDocument/2006/relationships/hyperlink" Target="https://web.microsoftstream.com/video/9007dde9-66e6-46a9-9db4-8f3e8acf07fb" TargetMode="External"/><Relationship Id="rId35" Type="http://schemas.openxmlformats.org/officeDocument/2006/relationships/hyperlink" Target="https://exceedacademiesbfd-my.sharepoint.com/:w:/g/personal/paul_gerrett_appletonacademy_co_uk/EcbYhY991VdAgNdsiS2vnLABwHzknxD4i6qdwZmWlm8U6g?e=NIeC6O" TargetMode="External"/><Relationship Id="rId43" Type="http://schemas.openxmlformats.org/officeDocument/2006/relationships/hyperlink" Target="https://exceedacademiesbfd.sharepoint.com/:p:/s/appletonacademy_healthandfitnessfaculty/EZ7udGw53YBJjQqLBEnNrAwBye5R2T9QFNI37-I-vI0uuA?e=hJ96OI" TargetMode="External"/><Relationship Id="rId48" Type="http://schemas.openxmlformats.org/officeDocument/2006/relationships/hyperlink" Target="https://teams.microsoft.com/_" TargetMode="External"/><Relationship Id="rId56" Type="http://schemas.openxmlformats.org/officeDocument/2006/relationships/hyperlink" Target="https://www.loom.com/share/0ade0ad94f5b4b399080229531a9f309?sharedAppSource=personal_library" TargetMode="External"/><Relationship Id="rId8" Type="http://schemas.openxmlformats.org/officeDocument/2006/relationships/hyperlink" Target="https://teams.microsoft.com/_" TargetMode="External"/><Relationship Id="rId51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_" TargetMode="External"/><Relationship Id="rId17" Type="http://schemas.openxmlformats.org/officeDocument/2006/relationships/hyperlink" Target="https://www.loom.com/share/756fc5eaeaf9488489c6bc25ef7a6d8a" TargetMode="External"/><Relationship Id="rId25" Type="http://schemas.openxmlformats.org/officeDocument/2006/relationships/hyperlink" Target="https://web.microsoftstream.com/video/51fbb060-63c2-484b-83a9-ec98c2901dea" TargetMode="External"/><Relationship Id="rId33" Type="http://schemas.openxmlformats.org/officeDocument/2006/relationships/hyperlink" Target="https://exceedacademiesbfd-my.sharepoint.com/:b:/g/personal/paul_gerrett_appletonacademy_co_uk/ETNS_Vnc9wlItBjMOVG6c5MBP-W6qMPNNlaxycuiB_oiwg?e=TMtwiV" TargetMode="External"/><Relationship Id="rId38" Type="http://schemas.openxmlformats.org/officeDocument/2006/relationships/hyperlink" Target="https://teams.microsoft.com/_" TargetMode="External"/><Relationship Id="rId46" Type="http://schemas.openxmlformats.org/officeDocument/2006/relationships/hyperlink" Target="https://www.loom.com/share/3c14d7e74b2640658048b114b1ef901c?sharedAppSource=personal_librar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orbettmaths.com/wp-content/uploads/2013/02/mean-from-a-frequency-table-pdf3.pdf" TargetMode="External"/><Relationship Id="rId41" Type="http://schemas.openxmlformats.org/officeDocument/2006/relationships/hyperlink" Target="https://teams.microsoft.com/l/file/35456519-53B3-4D06-ACB5-8135D02D8734?tenantId=bf9979ca-505d-429a-98e3-f899d929ee1b&amp;fileType=pptx&amp;objectUrl=https%3A%2F%2Fexceedacademiesbfd.sharepoint.com%2Fsites%2FAACRemoteLearningYr11%2FShared%20Documents%2FFood%20Tech%2FMiss%20Richardson%2FFebruary-March%20remote%20learning%2FWeek%202%20lesson%202%20Front%20of%20house%20operations.pptx&amp;baseUrl=https%3A%2F%2Fexceedacademiesbfd.sharepoint.com%2Fsites%2FAACRemoteLearningYr11&amp;serviceName=teams&amp;threadId=19:779822d2e52048e696f9d016096714db@thread.tacv2&amp;groupId=cc333468-300d-4c25-9353-f7594bceca30" TargetMode="External"/><Relationship Id="rId54" Type="http://schemas.openxmlformats.org/officeDocument/2006/relationships/hyperlink" Target="https://teams.microsoft.com/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massolit.io/" TargetMode="External"/><Relationship Id="rId23" Type="http://schemas.openxmlformats.org/officeDocument/2006/relationships/hyperlink" Target="https://teams.microsoft.com/l/channel/19%3a0c2d8a8b3ab74a5c8298ff9b9dcf3fef%40thread.tacv2/Science?groupId=cc333468-300d-4c25-9353-f7594bceca30&amp;tenantId=bf9979ca-505d-429a-98e3-f899d929ee1b" TargetMode="External"/><Relationship Id="rId28" Type="http://schemas.openxmlformats.org/officeDocument/2006/relationships/hyperlink" Target="http://www.edcake.co.uk/" TargetMode="External"/><Relationship Id="rId36" Type="http://schemas.openxmlformats.org/officeDocument/2006/relationships/hyperlink" Target="mailto:Anna.wallace@appletonacademy.co.uk" TargetMode="External"/><Relationship Id="rId49" Type="http://schemas.openxmlformats.org/officeDocument/2006/relationships/hyperlink" Target="https://appletonrevision.weebly.com/ks4-drama.html" TargetMode="External"/><Relationship Id="rId57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teams.microsoft.com/_" TargetMode="External"/><Relationship Id="rId31" Type="http://schemas.openxmlformats.org/officeDocument/2006/relationships/hyperlink" Target="https://teams.microsoft.com/l/channel/19%3Aaf1b948eb4284f1bbbd959b6488c2ac6%40thread.tacv2/tab%3A%3A69763119-4873-4e80-ae6f-a3072c76d2bf?groupId=cc333468-300d-4c25-9353-f7594bceca30&amp;tenantId=bf9979ca-505d-429a-98e3-f899d929ee1b" TargetMode="External"/><Relationship Id="rId44" Type="http://schemas.openxmlformats.org/officeDocument/2006/relationships/hyperlink" Target="https://www.loom.com/share/208aa1d7afea453d88e97478f13062ee?sharedAppSource=personal_library" TargetMode="External"/><Relationship Id="rId52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A51C950E-B266-49AC-ACC6-02F7D3EF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9615F-70CB-4F80-83D8-58B6D4A93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487C2-921F-48E2-A673-7672300F2BEE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Sam Halston</cp:lastModifiedBy>
  <cp:revision>18</cp:revision>
  <dcterms:created xsi:type="dcterms:W3CDTF">2021-02-25T14:01:00Z</dcterms:created>
  <dcterms:modified xsi:type="dcterms:W3CDTF">2021-03-07T19:50:00Z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